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154968</wp:posOffset>
                </wp:positionH>
                <wp:positionV relativeFrom="paragraph">
                  <wp:posOffset>262062</wp:posOffset>
                </wp:positionV>
                <wp:extent cx="898497" cy="0"/>
                <wp:effectExtent l="0" t="95250" r="1651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8497"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20.65pt" to="82.9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3MgIAADQ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" strokecolor="#4b69b5" strokeweight="15pt"/>
            </w:pict>
          </mc:Fallback>
        </mc:AlternateContent>
      </w:r>
      <w:r w:rsidR="004B6B14" w:rsidRPr="002F2A27">
        <w:rPr>
          <w:rFonts w:eastAsia="黑体"/>
          <w:b/>
          <w:spacing w:val="40"/>
          <w:w w:val="66"/>
          <w:sz w:val="60"/>
          <w:szCs w:val="60"/>
        </w:rPr>
        <w:t xml:space="preserve">  </w:t>
      </w:r>
      <w:r w:rsidR="00530B5D">
        <w:rPr>
          <w:rFonts w:eastAsia="黑体" w:hint="eastAsia"/>
          <w:b/>
          <w:spacing w:val="40"/>
          <w:w w:val="66"/>
          <w:sz w:val="60"/>
          <w:szCs w:val="60"/>
        </w:rPr>
        <w:t xml:space="preserve">   </w:t>
      </w:r>
      <w:r w:rsidR="00530B5D">
        <w:rPr>
          <w:rFonts w:eastAsia="黑体" w:hint="eastAsia"/>
          <w:b/>
          <w:spacing w:val="40"/>
          <w:w w:val="66"/>
          <w:sz w:val="60"/>
          <w:szCs w:val="60"/>
        </w:rPr>
        <w:t>天津市天津中学体育馆屋面防水维修</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w:t>
      </w:r>
      <w:r w:rsidR="00355C98">
        <w:rPr>
          <w:rFonts w:eastAsia="黑体" w:hint="eastAsia"/>
          <w:spacing w:val="40"/>
          <w:w w:val="66"/>
          <w:sz w:val="32"/>
          <w:szCs w:val="32"/>
        </w:rPr>
        <w:t>5</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262A3B" w:rsidRPr="00262A3B">
        <w:rPr>
          <w:rFonts w:eastAsia="黑体"/>
          <w:spacing w:val="40"/>
          <w:w w:val="66"/>
          <w:sz w:val="32"/>
          <w:szCs w:val="32"/>
        </w:rPr>
        <w:t>0004</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355C98">
        <w:rPr>
          <w:rFonts w:eastAsia="仿宋_GB2312" w:hint="eastAsia"/>
          <w:b/>
          <w:bCs/>
          <w:kern w:val="0"/>
          <w:sz w:val="44"/>
          <w:szCs w:val="44"/>
        </w:rPr>
        <w:t>5</w:t>
      </w:r>
      <w:r w:rsidR="00212D65" w:rsidRPr="002F2A27">
        <w:rPr>
          <w:rFonts w:eastAsia="仿宋_GB2312"/>
          <w:b/>
          <w:bCs/>
          <w:kern w:val="0"/>
          <w:sz w:val="44"/>
          <w:szCs w:val="44"/>
        </w:rPr>
        <w:t>.</w:t>
      </w:r>
      <w:r w:rsidR="00530B5D">
        <w:rPr>
          <w:rFonts w:eastAsia="仿宋_GB2312" w:hint="eastAsia"/>
          <w:b/>
          <w:bCs/>
          <w:kern w:val="0"/>
          <w:sz w:val="44"/>
          <w:szCs w:val="44"/>
        </w:rPr>
        <w:t>3</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2F2A27">
        <w:rPr>
          <w:rFonts w:ascii="Times New Roman" w:eastAsia="宋体" w:hAnsi="Times New Roman" w:cs="Times New Roman"/>
          <w:color w:val="auto"/>
          <w:kern w:val="2"/>
        </w:rPr>
        <w:t>受</w:t>
      </w:r>
      <w:r w:rsidR="00530B5D" w:rsidRPr="00530B5D">
        <w:rPr>
          <w:rFonts w:ascii="Times New Roman" w:eastAsiaTheme="minorEastAsia" w:hAnsi="Times New Roman" w:cs="Times New Roman" w:hint="eastAsia"/>
          <w:color w:val="auto"/>
          <w:szCs w:val="32"/>
        </w:rPr>
        <w:t>天津市天津中学</w:t>
      </w:r>
      <w:r w:rsidRPr="002F2A27">
        <w:rPr>
          <w:rFonts w:ascii="Times New Roman" w:eastAsia="宋体" w:hAnsi="Times New Roman" w:cs="Times New Roman"/>
          <w:color w:val="auto"/>
          <w:kern w:val="2"/>
        </w:rPr>
        <w:t>委托，天津市政府采购中心将以竞争性磋商方式，对</w:t>
      </w:r>
      <w:r w:rsidR="00530B5D" w:rsidRPr="00530B5D">
        <w:rPr>
          <w:rFonts w:ascii="Times New Roman" w:eastAsia="宋体" w:hAnsi="Times New Roman" w:cs="Times New Roman" w:hint="eastAsia"/>
          <w:color w:val="auto"/>
          <w:kern w:val="2"/>
        </w:rPr>
        <w:t>天津市天津中学体育馆屋面防水维修项目</w:t>
      </w:r>
      <w:r w:rsidRPr="002F2A27">
        <w:rPr>
          <w:rFonts w:ascii="Times New Roman" w:eastAsia="宋体" w:hAnsi="Times New Roman" w:cs="Times New Roman"/>
          <w:color w:val="auto"/>
          <w:kern w:val="2"/>
        </w:rPr>
        <w:t>实施采购。现欢迎合格的供应商参加磋商。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530B5D" w:rsidRPr="00530B5D">
        <w:rPr>
          <w:rFonts w:ascii="Times New Roman" w:eastAsiaTheme="minorEastAsia" w:hAnsi="Times New Roman" w:cs="Times New Roman" w:hint="eastAsia"/>
          <w:color w:val="auto"/>
          <w:szCs w:val="32"/>
        </w:rPr>
        <w:t>天津市天津中学体育馆屋面防水维修项目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w:t>
      </w:r>
      <w:r w:rsidR="00355C98">
        <w:rPr>
          <w:rFonts w:ascii="Times New Roman" w:eastAsia="宋体" w:hAnsi="Times New Roman" w:cs="Times New Roman" w:hint="eastAsia"/>
          <w:color w:val="auto"/>
          <w:kern w:val="2"/>
        </w:rPr>
        <w:t>5</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262A3B" w:rsidRPr="00262A3B">
        <w:rPr>
          <w:rFonts w:ascii="Times New Roman" w:eastAsia="宋体" w:hAnsi="Times New Roman" w:cs="Times New Roman"/>
          <w:color w:val="auto"/>
          <w:kern w:val="2"/>
        </w:rPr>
        <w:t>0004</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262A3B" w:rsidRDefault="00530B5D" w:rsidP="00B64ECB">
      <w:pPr>
        <w:pStyle w:val="Default"/>
        <w:spacing w:line="360" w:lineRule="auto"/>
        <w:ind w:firstLineChars="200" w:firstLine="480"/>
        <w:jc w:val="both"/>
        <w:rPr>
          <w:rFonts w:ascii="Times New Roman" w:eastAsia="宋体" w:hAnsi="Times New Roman" w:cs="Times New Roman"/>
          <w:color w:val="auto"/>
        </w:rPr>
      </w:pPr>
      <w:r>
        <w:rPr>
          <w:rFonts w:ascii="Times New Roman" w:eastAsiaTheme="minorEastAsia" w:hAnsi="Times New Roman" w:cs="Times New Roman" w:hint="eastAsia"/>
          <w:color w:val="auto"/>
          <w:szCs w:val="32"/>
        </w:rPr>
        <w:t>第一包：</w:t>
      </w:r>
      <w:r w:rsidRPr="00530B5D">
        <w:rPr>
          <w:rFonts w:ascii="Times New Roman" w:eastAsiaTheme="minorEastAsia" w:hAnsi="Times New Roman" w:cs="Times New Roman" w:hint="eastAsia"/>
          <w:color w:val="auto"/>
          <w:szCs w:val="32"/>
        </w:rPr>
        <w:t>体育馆屋面防水维修</w:t>
      </w:r>
      <w:r w:rsidR="001A5ACA" w:rsidRPr="002F2A27">
        <w:rPr>
          <w:rFonts w:ascii="Times New Roman" w:eastAsia="宋体" w:hAnsi="Times New Roman" w:cs="Times New Roman"/>
          <w:color w:val="auto"/>
        </w:rPr>
        <w:t>工程</w:t>
      </w:r>
      <w:r w:rsidR="00B64ECB" w:rsidRPr="002F2A27">
        <w:rPr>
          <w:rFonts w:ascii="Times New Roman" w:eastAsia="宋体" w:hAnsi="Times New Roman" w:cs="Times New Roman"/>
          <w:color w:val="auto"/>
        </w:rPr>
        <w:t>，具体详见项目需求书。</w:t>
      </w:r>
      <w:r w:rsidR="005576E2" w:rsidRPr="002F2A27">
        <w:rPr>
          <w:rFonts w:ascii="Times New Roman" w:eastAsia="宋体" w:hAnsi="Times New Roman" w:cs="Times New Roman"/>
          <w:color w:val="auto"/>
        </w:rPr>
        <w:t>合同履行期限</w:t>
      </w:r>
      <w:r>
        <w:rPr>
          <w:rFonts w:ascii="Times New Roman" w:eastAsia="宋体" w:hAnsi="Times New Roman" w:cs="Times New Roman" w:hint="eastAsia"/>
          <w:color w:val="auto"/>
        </w:rPr>
        <w:t>：</w:t>
      </w:r>
      <w:r w:rsidR="00812901" w:rsidRPr="00262A3B">
        <w:rPr>
          <w:rFonts w:ascii="Times New Roman" w:eastAsia="宋体" w:hAnsi="Times New Roman" w:cs="Times New Roman" w:hint="eastAsia"/>
          <w:color w:val="auto"/>
        </w:rPr>
        <w:t>合同签订后</w:t>
      </w:r>
      <w:r w:rsidR="00786167" w:rsidRPr="00262A3B">
        <w:rPr>
          <w:rFonts w:ascii="Times New Roman" w:eastAsia="宋体" w:hAnsi="Times New Roman" w:cs="Times New Roman" w:hint="eastAsia"/>
          <w:color w:val="auto"/>
        </w:rPr>
        <w:t>300</w:t>
      </w:r>
      <w:r w:rsidR="00812901" w:rsidRPr="00262A3B">
        <w:rPr>
          <w:rFonts w:ascii="Times New Roman" w:eastAsia="宋体" w:hAnsi="Times New Roman" w:cs="Times New Roman" w:hint="eastAsia"/>
          <w:color w:val="auto"/>
        </w:rPr>
        <w:t>天内完工。</w:t>
      </w:r>
    </w:p>
    <w:p w:rsidR="00B64ECB" w:rsidRPr="00786167" w:rsidRDefault="00B64ECB" w:rsidP="00B64ECB">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本项目不接受进口产品投标。</w:t>
      </w:r>
    </w:p>
    <w:p w:rsidR="00B64ECB" w:rsidRPr="00786167" w:rsidRDefault="00B64ECB" w:rsidP="00B64ECB">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三、项目预算</w:t>
      </w:r>
    </w:p>
    <w:p w:rsidR="00B64ECB" w:rsidRPr="00786167" w:rsidRDefault="00812901" w:rsidP="004C787E">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第一包</w:t>
      </w:r>
      <w:r w:rsidRPr="00786167">
        <w:rPr>
          <w:rFonts w:ascii="Times New Roman" w:eastAsia="宋体" w:hAnsi="Times New Roman" w:cs="Times New Roman" w:hint="eastAsia"/>
          <w:color w:val="auto"/>
        </w:rPr>
        <w:t>：</w:t>
      </w:r>
      <w:r w:rsidRPr="00786167">
        <w:rPr>
          <w:rFonts w:ascii="Times New Roman" w:eastAsia="宋体" w:hAnsi="Times New Roman" w:cs="Times New Roman"/>
          <w:color w:val="auto"/>
        </w:rPr>
        <w:t>599838</w:t>
      </w:r>
      <w:r w:rsidR="00B64ECB" w:rsidRPr="00786167">
        <w:rPr>
          <w:rFonts w:ascii="Times New Roman" w:eastAsia="宋体" w:hAnsi="Times New Roman" w:cs="Times New Roman"/>
          <w:color w:val="auto"/>
        </w:rPr>
        <w:t>元</w:t>
      </w:r>
      <w:r w:rsidR="001A5ACA" w:rsidRPr="00786167">
        <w:rPr>
          <w:rFonts w:ascii="Times New Roman" w:eastAsia="宋体" w:hAnsi="Times New Roman" w:cs="Times New Roman"/>
          <w:color w:val="auto"/>
        </w:rPr>
        <w:t>。</w:t>
      </w:r>
    </w:p>
    <w:p w:rsidR="004C787E" w:rsidRPr="00786167" w:rsidRDefault="004C787E" w:rsidP="004C787E">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四、供应商资格要求（实质性要求）</w:t>
      </w:r>
    </w:p>
    <w:p w:rsidR="004C787E" w:rsidRPr="00786167" w:rsidRDefault="004C787E" w:rsidP="004C787E">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（一）供应商应具备建筑工程施工总承包三级及以上资质，提供证书原件扫描件。</w:t>
      </w:r>
    </w:p>
    <w:p w:rsidR="004C787E" w:rsidRPr="00786167" w:rsidRDefault="004C787E" w:rsidP="004C787E">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（二）供应商应具备有效期内的《安全生产许可证》，提供证书原件扫描件。</w:t>
      </w:r>
    </w:p>
    <w:p w:rsidR="004C787E" w:rsidRPr="00786167" w:rsidRDefault="004C787E" w:rsidP="004C787E">
      <w:pPr>
        <w:pStyle w:val="Default"/>
        <w:spacing w:line="360" w:lineRule="auto"/>
        <w:ind w:firstLineChars="200" w:firstLine="480"/>
        <w:jc w:val="both"/>
        <w:rPr>
          <w:rFonts w:ascii="Times New Roman" w:eastAsia="宋体" w:hAnsi="Times New Roman" w:cs="Times New Roman"/>
          <w:color w:val="auto"/>
        </w:rPr>
      </w:pPr>
      <w:r w:rsidRPr="00786167">
        <w:rPr>
          <w:rFonts w:ascii="Times New Roman" w:eastAsia="宋体" w:hAnsi="Times New Roman" w:cs="Times New Roman"/>
          <w:color w:val="auto"/>
        </w:rPr>
        <w:t>（三）负责本工程施工的项目经理应具备建设管理部门颁发的</w:t>
      </w:r>
      <w:r w:rsidR="00812901" w:rsidRPr="00786167">
        <w:rPr>
          <w:rFonts w:ascii="Times New Roman" w:eastAsia="宋体" w:hAnsi="Times New Roman" w:cs="Times New Roman" w:hint="eastAsia"/>
          <w:color w:val="auto"/>
        </w:rPr>
        <w:t>建筑</w:t>
      </w:r>
      <w:r w:rsidR="00812901" w:rsidRPr="00786167">
        <w:rPr>
          <w:rFonts w:ascii="Times New Roman" w:eastAsia="宋体" w:hAnsi="Times New Roman" w:cs="Times New Roman"/>
          <w:color w:val="auto"/>
        </w:rPr>
        <w:t>工程</w:t>
      </w:r>
      <w:r w:rsidRPr="00786167">
        <w:rPr>
          <w:rFonts w:ascii="Times New Roman" w:eastAsia="宋体" w:hAnsi="Times New Roman" w:cs="Times New Roman"/>
          <w:color w:val="auto"/>
        </w:rPr>
        <w:t>专业二级及以上建造师证书，提供证书原件扫描件。</w:t>
      </w:r>
    </w:p>
    <w:p w:rsidR="004C787E" w:rsidRPr="00786167" w:rsidRDefault="004C787E" w:rsidP="004C787E">
      <w:pPr>
        <w:pStyle w:val="Default"/>
        <w:spacing w:line="360" w:lineRule="auto"/>
        <w:ind w:firstLineChars="200" w:firstLine="480"/>
        <w:rPr>
          <w:rFonts w:ascii="Times New Roman" w:eastAsia="宋体" w:hAnsi="Times New Roman" w:cs="Times New Roman"/>
          <w:color w:val="auto"/>
        </w:rPr>
      </w:pPr>
      <w:r w:rsidRPr="00786167">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A.</w:t>
      </w:r>
      <w:r w:rsidRPr="002F2A27">
        <w:rPr>
          <w:rFonts w:ascii="Times New Roman" w:eastAsia="宋体" w:hAnsi="Times New Roman" w:cs="Times New Roman"/>
          <w:color w:val="auto"/>
        </w:rPr>
        <w:t>经第三方会计师事务所审计的</w:t>
      </w:r>
      <w:r w:rsidR="002A3E1A" w:rsidRPr="002A3E1A">
        <w:rPr>
          <w:rFonts w:ascii="Times New Roman" w:eastAsia="宋体" w:hAnsi="Times New Roman" w:cs="Times New Roman"/>
          <w:color w:val="auto"/>
        </w:rPr>
        <w:t>2023</w:t>
      </w:r>
      <w:r w:rsidR="002A3E1A" w:rsidRPr="002A3E1A">
        <w:rPr>
          <w:rFonts w:ascii="Times New Roman" w:eastAsia="宋体" w:hAnsi="Times New Roman" w:cs="Times New Roman" w:hint="eastAsia"/>
          <w:color w:val="auto"/>
        </w:rPr>
        <w:t>年度</w:t>
      </w:r>
      <w:r w:rsidR="00355C98">
        <w:rPr>
          <w:rFonts w:ascii="Times New Roman" w:eastAsia="宋体" w:hAnsi="Times New Roman" w:cs="Times New Roman" w:hint="eastAsia"/>
          <w:color w:val="auto"/>
        </w:rPr>
        <w:t>或</w:t>
      </w:r>
      <w:r w:rsidR="00355C98">
        <w:rPr>
          <w:rFonts w:ascii="Times New Roman" w:eastAsia="宋体" w:hAnsi="Times New Roman" w:cs="Times New Roman" w:hint="eastAsia"/>
          <w:color w:val="auto"/>
        </w:rPr>
        <w:t>2024</w:t>
      </w:r>
      <w:r w:rsidR="00355C98">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B. </w:t>
      </w:r>
      <w:r w:rsidRPr="00F6561B">
        <w:rPr>
          <w:rFonts w:ascii="Times New Roman" w:eastAsia="宋体" w:hAnsi="Times New Roman" w:cs="Times New Roman"/>
          <w:color w:val="auto"/>
        </w:rPr>
        <w:t>具有良好的商业信誉和健全的财务会计制度的书面声明。</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注：</w:t>
      </w:r>
      <w:r w:rsidRPr="00F6561B">
        <w:rPr>
          <w:rFonts w:ascii="Times New Roman" w:eastAsia="宋体" w:hAnsi="Times New Roman" w:cs="Times New Roman"/>
          <w:color w:val="auto"/>
        </w:rPr>
        <w:t>A</w:t>
      </w:r>
      <w:r w:rsidRPr="00F6561B">
        <w:rPr>
          <w:rFonts w:ascii="Times New Roman" w:eastAsia="宋体" w:hAnsi="Times New Roman" w:cs="Times New Roman"/>
          <w:color w:val="auto"/>
        </w:rPr>
        <w:t>、</w:t>
      </w:r>
      <w:r w:rsidRPr="00F6561B">
        <w:rPr>
          <w:rFonts w:ascii="Times New Roman" w:eastAsia="宋体" w:hAnsi="Times New Roman" w:cs="Times New Roman"/>
          <w:color w:val="auto"/>
        </w:rPr>
        <w:t>B</w:t>
      </w:r>
      <w:r w:rsidRPr="00F6561B">
        <w:rPr>
          <w:rFonts w:ascii="Times New Roman" w:eastAsia="宋体" w:hAnsi="Times New Roman" w:cs="Times New Roman"/>
          <w:color w:val="auto"/>
        </w:rPr>
        <w:t>两项提供任意一项均可。</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3. </w:t>
      </w:r>
      <w:r w:rsidRPr="00F6561B">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4. </w:t>
      </w:r>
      <w:r w:rsidRPr="00F6561B">
        <w:rPr>
          <w:rFonts w:ascii="Times New Roman" w:eastAsia="宋体" w:hAnsi="Times New Roman" w:cs="Times New Roman"/>
          <w:color w:val="auto"/>
        </w:rPr>
        <w:t>提交响应文件截止日前</w:t>
      </w:r>
      <w:r w:rsidRPr="00F6561B">
        <w:rPr>
          <w:rFonts w:ascii="Times New Roman" w:eastAsia="宋体" w:hAnsi="Times New Roman" w:cs="Times New Roman"/>
          <w:color w:val="auto"/>
        </w:rPr>
        <w:t>3</w:t>
      </w:r>
      <w:r w:rsidRPr="00F6561B">
        <w:rPr>
          <w:rFonts w:ascii="Times New Roman" w:eastAsia="宋体" w:hAnsi="Times New Roman" w:cs="Times New Roman"/>
          <w:color w:val="auto"/>
        </w:rPr>
        <w:t>年在经营活动中没有重大违法记录的书面声明</w:t>
      </w:r>
      <w:r w:rsidRPr="002F2A27">
        <w:rPr>
          <w:rFonts w:ascii="Times New Roman" w:eastAsia="宋体" w:hAnsi="Times New Roman" w:cs="Times New Roman"/>
          <w:color w:val="auto"/>
        </w:rPr>
        <w:t>（截至提交响应文件截止日成立不足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786167" w:rsidRDefault="004C787E" w:rsidP="004C787E">
      <w:pPr>
        <w:pStyle w:val="Default"/>
        <w:spacing w:line="360" w:lineRule="auto"/>
        <w:ind w:firstLineChars="200" w:firstLine="480"/>
        <w:rPr>
          <w:rFonts w:ascii="Times New Roman" w:eastAsia="宋体" w:hAnsi="Times New Roman" w:cs="Times New Roman"/>
          <w:color w:val="auto"/>
        </w:rPr>
      </w:pPr>
      <w:r w:rsidRPr="00786167">
        <w:rPr>
          <w:rFonts w:ascii="Times New Roman" w:eastAsia="宋体" w:hAnsi="Times New Roman" w:cs="Times New Roman"/>
          <w:color w:val="auto"/>
        </w:rPr>
        <w:t>（五）本项目不接受联合体参与磋商。</w:t>
      </w:r>
    </w:p>
    <w:p w:rsidR="004C787E" w:rsidRPr="00786167" w:rsidRDefault="004C787E" w:rsidP="004C787E">
      <w:pPr>
        <w:pStyle w:val="Default"/>
        <w:spacing w:line="360" w:lineRule="auto"/>
        <w:ind w:firstLineChars="200" w:firstLine="480"/>
        <w:rPr>
          <w:rFonts w:ascii="Times New Roman" w:eastAsia="宋体" w:hAnsi="Times New Roman" w:cs="Times New Roman"/>
          <w:color w:val="auto"/>
        </w:rPr>
      </w:pPr>
      <w:r w:rsidRPr="00786167">
        <w:rPr>
          <w:rFonts w:ascii="Times New Roman" w:eastAsiaTheme="minorEastAsia" w:hAnsi="Times New Roman" w:cs="Times New Roman"/>
          <w:color w:val="auto"/>
        </w:rPr>
        <w:t>（六）本项目专门面向中小企业采购，提供《中小企业声明函》。</w:t>
      </w:r>
    </w:p>
    <w:p w:rsidR="00B64ECB" w:rsidRPr="00786167" w:rsidRDefault="004C787E" w:rsidP="00B64ECB">
      <w:pPr>
        <w:pStyle w:val="Default"/>
        <w:spacing w:line="360" w:lineRule="auto"/>
        <w:ind w:firstLineChars="200" w:firstLine="480"/>
        <w:rPr>
          <w:rFonts w:ascii="Times New Roman" w:eastAsia="宋体" w:hAnsi="Times New Roman" w:cs="Times New Roman"/>
          <w:color w:val="auto"/>
        </w:rPr>
      </w:pPr>
      <w:r w:rsidRPr="00786167">
        <w:rPr>
          <w:rFonts w:ascii="Times New Roman" w:eastAsia="宋体" w:hAnsi="Times New Roman" w:cs="Times New Roman"/>
          <w:color w:val="auto"/>
        </w:rPr>
        <w:t>五</w:t>
      </w:r>
      <w:r w:rsidR="00B64ECB" w:rsidRPr="00786167">
        <w:rPr>
          <w:rFonts w:ascii="Times New Roman" w:eastAsia="宋体" w:hAnsi="Times New Roman" w:cs="Times New Roman"/>
          <w:color w:val="auto"/>
        </w:rPr>
        <w:t>、项目需要落实的政府采购政策</w:t>
      </w:r>
    </w:p>
    <w:p w:rsidR="00624C04" w:rsidRPr="00786167"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786167">
        <w:rPr>
          <w:rFonts w:ascii="Times New Roman" w:eastAsia="宋体" w:hAnsi="Times New Roman" w:cs="Times New Roman"/>
          <w:color w:val="auto"/>
        </w:rPr>
        <w:t>（一）</w:t>
      </w:r>
      <w:r w:rsidR="00812901" w:rsidRPr="00786167">
        <w:rPr>
          <w:rFonts w:ascii="Times New Roman" w:eastAsia="宋体" w:hAnsi="Times New Roman" w:cs="Times New Roman" w:hint="eastAsia"/>
          <w:color w:val="auto"/>
        </w:rPr>
        <w:t>本项目专门面向中小企业采购</w:t>
      </w:r>
      <w:r w:rsidRPr="00786167">
        <w:rPr>
          <w:rFonts w:ascii="Times New Roman" w:eastAsia="宋体" w:hAnsi="Times New Roman" w:cs="Times New Roman"/>
          <w:color w:val="auto"/>
        </w:rPr>
        <w:t>。</w:t>
      </w:r>
    </w:p>
    <w:p w:rsidR="00624C04" w:rsidRPr="00786167" w:rsidRDefault="00624C04" w:rsidP="00624C04">
      <w:pPr>
        <w:pStyle w:val="Default"/>
        <w:spacing w:line="360" w:lineRule="auto"/>
        <w:ind w:firstLineChars="200" w:firstLine="480"/>
        <w:rPr>
          <w:rFonts w:ascii="Times New Roman" w:eastAsia="宋体" w:hAnsi="Times New Roman" w:cs="Times New Roman"/>
          <w:color w:val="auto"/>
        </w:rPr>
      </w:pPr>
      <w:r w:rsidRPr="00786167">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w:t>
      </w:r>
      <w:r w:rsidRPr="00610657">
        <w:rPr>
          <w:rFonts w:ascii="Times New Roman" w:eastAsia="宋体" w:hAnsi="Times New Roman" w:cs="Times New Roman"/>
          <w:color w:val="auto"/>
        </w:rPr>
        <w:t>时间：</w:t>
      </w:r>
      <w:r w:rsidR="00355C98" w:rsidRPr="00610657">
        <w:rPr>
          <w:rFonts w:ascii="Times New Roman" w:eastAsia="宋体" w:hAnsi="Times New Roman" w:cs="Times New Roman"/>
          <w:color w:val="auto"/>
        </w:rPr>
        <w:t>2025</w:t>
      </w:r>
      <w:r w:rsidR="00355C98" w:rsidRPr="00610657">
        <w:rPr>
          <w:rFonts w:ascii="Times New Roman" w:eastAsia="宋体" w:hAnsi="Times New Roman" w:cs="Times New Roman"/>
          <w:color w:val="auto"/>
        </w:rPr>
        <w:t>年</w:t>
      </w:r>
      <w:r w:rsidR="00812901" w:rsidRPr="00610657">
        <w:rPr>
          <w:rFonts w:ascii="Times New Roman" w:eastAsia="宋体" w:hAnsi="Times New Roman" w:cs="Times New Roman" w:hint="eastAsia"/>
          <w:color w:val="auto"/>
        </w:rPr>
        <w:t>3</w:t>
      </w:r>
      <w:r w:rsidRPr="00610657">
        <w:rPr>
          <w:rFonts w:ascii="Times New Roman" w:eastAsia="宋体" w:hAnsi="Times New Roman" w:cs="Times New Roman"/>
          <w:color w:val="auto"/>
        </w:rPr>
        <w:t>月</w:t>
      </w:r>
      <w:r w:rsidR="00E4775A" w:rsidRPr="00610657">
        <w:rPr>
          <w:rFonts w:ascii="Times New Roman" w:eastAsia="宋体" w:hAnsi="Times New Roman" w:cs="Times New Roman" w:hint="eastAsia"/>
          <w:color w:val="auto"/>
        </w:rPr>
        <w:t>28</w:t>
      </w:r>
      <w:r w:rsidRPr="00610657">
        <w:rPr>
          <w:rFonts w:ascii="Times New Roman" w:eastAsia="宋体" w:hAnsi="Times New Roman" w:cs="Times New Roman"/>
          <w:color w:val="auto"/>
        </w:rPr>
        <w:t>日至</w:t>
      </w:r>
      <w:r w:rsidR="00355C98" w:rsidRPr="00610657">
        <w:rPr>
          <w:rFonts w:ascii="Times New Roman" w:eastAsia="宋体" w:hAnsi="Times New Roman" w:cs="Times New Roman"/>
          <w:color w:val="auto"/>
        </w:rPr>
        <w:t>2025</w:t>
      </w:r>
      <w:r w:rsidR="00355C98" w:rsidRPr="00610657">
        <w:rPr>
          <w:rFonts w:ascii="Times New Roman" w:eastAsia="宋体" w:hAnsi="Times New Roman" w:cs="Times New Roman"/>
          <w:color w:val="auto"/>
        </w:rPr>
        <w:t>年</w:t>
      </w:r>
      <w:r w:rsidR="003E20DD" w:rsidRPr="00610657">
        <w:rPr>
          <w:rFonts w:ascii="Times New Roman" w:eastAsia="宋体" w:hAnsi="Times New Roman" w:cs="Times New Roman" w:hint="eastAsia"/>
          <w:color w:val="auto"/>
        </w:rPr>
        <w:t>4</w:t>
      </w:r>
      <w:r w:rsidRPr="00610657">
        <w:rPr>
          <w:rFonts w:ascii="Times New Roman" w:eastAsia="宋体" w:hAnsi="Times New Roman" w:cs="Times New Roman"/>
          <w:color w:val="auto"/>
        </w:rPr>
        <w:t>月</w:t>
      </w:r>
      <w:r w:rsidR="00610657" w:rsidRPr="00610657">
        <w:rPr>
          <w:rFonts w:ascii="Times New Roman" w:eastAsia="宋体" w:hAnsi="Times New Roman" w:cs="Times New Roman" w:hint="eastAsia"/>
          <w:color w:val="auto"/>
        </w:rPr>
        <w:t>7</w:t>
      </w:r>
      <w:r w:rsidRPr="00610657">
        <w:rPr>
          <w:rFonts w:ascii="Times New Roman" w:eastAsia="宋体" w:hAnsi="Times New Roman" w:cs="Times New Roman"/>
          <w:color w:val="auto"/>
        </w:rPr>
        <w:t>日，每</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3E20DD" w:rsidRDefault="004C787E" w:rsidP="004C787E">
      <w:pPr>
        <w:pStyle w:val="Default"/>
        <w:spacing w:line="360" w:lineRule="auto"/>
        <w:ind w:firstLineChars="200" w:firstLine="480"/>
        <w:jc w:val="both"/>
        <w:rPr>
          <w:rFonts w:ascii="Times New Roman" w:eastAsia="宋体" w:hAnsi="Times New Roman" w:cs="Times New Roman"/>
          <w:color w:val="auto"/>
        </w:rPr>
      </w:pPr>
      <w:r w:rsidRPr="003E20DD">
        <w:rPr>
          <w:rFonts w:ascii="Times New Roman" w:eastAsia="宋体" w:hAnsi="Times New Roman" w:cs="Times New Roman"/>
          <w:color w:val="auto"/>
        </w:rPr>
        <w:t>（</w:t>
      </w:r>
      <w:r w:rsidR="000F020D" w:rsidRPr="003E20DD">
        <w:rPr>
          <w:rFonts w:ascii="Times New Roman" w:eastAsia="宋体" w:hAnsi="Times New Roman" w:cs="Times New Roman" w:hint="eastAsia"/>
          <w:color w:val="auto"/>
        </w:rPr>
        <w:t>三</w:t>
      </w:r>
      <w:r w:rsidRPr="003E20DD">
        <w:rPr>
          <w:rFonts w:ascii="Times New Roman" w:eastAsia="宋体" w:hAnsi="Times New Roman" w:cs="Times New Roman"/>
          <w:color w:val="auto"/>
        </w:rPr>
        <w:t>）本项目不组织踏勘现场。</w:t>
      </w:r>
    </w:p>
    <w:p w:rsidR="004C787E" w:rsidRPr="003E20DD" w:rsidRDefault="004C787E" w:rsidP="004C787E">
      <w:pPr>
        <w:pStyle w:val="Default"/>
        <w:spacing w:line="360" w:lineRule="auto"/>
        <w:ind w:firstLineChars="200" w:firstLine="480"/>
        <w:jc w:val="both"/>
        <w:rPr>
          <w:rFonts w:ascii="Times New Roman" w:eastAsia="宋体" w:hAnsi="Times New Roman" w:cs="Times New Roman"/>
          <w:color w:val="auto"/>
        </w:rPr>
      </w:pPr>
      <w:r w:rsidRPr="003E20DD">
        <w:rPr>
          <w:rFonts w:ascii="Times New Roman" w:eastAsia="宋体" w:hAnsi="Times New Roman" w:cs="Times New Roman"/>
          <w:color w:val="auto"/>
        </w:rPr>
        <w:t>（</w:t>
      </w:r>
      <w:r w:rsidR="000F020D" w:rsidRPr="003E20DD">
        <w:rPr>
          <w:rFonts w:ascii="Times New Roman" w:eastAsia="宋体" w:hAnsi="Times New Roman" w:cs="Times New Roman" w:hint="eastAsia"/>
          <w:color w:val="auto"/>
        </w:rPr>
        <w:t>四</w:t>
      </w:r>
      <w:r w:rsidRPr="003E20DD">
        <w:rPr>
          <w:rFonts w:ascii="Times New Roman" w:eastAsia="宋体" w:hAnsi="Times New Roman" w:cs="Times New Roman"/>
          <w:color w:val="auto"/>
        </w:rPr>
        <w:t>）本项目不组织标前答疑会。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355C98" w:rsidP="004C787E">
      <w:pPr>
        <w:pStyle w:val="Default"/>
        <w:spacing w:line="360" w:lineRule="auto"/>
        <w:ind w:firstLineChars="200" w:firstLine="480"/>
        <w:jc w:val="both"/>
        <w:rPr>
          <w:rFonts w:ascii="Times New Roman" w:eastAsia="宋体" w:hAnsi="Times New Roman" w:cs="Times New Roman"/>
          <w:color w:val="auto"/>
        </w:rPr>
      </w:pPr>
      <w:r w:rsidRPr="00610657">
        <w:rPr>
          <w:rFonts w:ascii="Times New Roman" w:eastAsia="宋体" w:hAnsi="Times New Roman" w:cs="Times New Roman"/>
          <w:color w:val="auto"/>
        </w:rPr>
        <w:t>2025</w:t>
      </w:r>
      <w:r w:rsidRPr="00610657">
        <w:rPr>
          <w:rFonts w:ascii="Times New Roman" w:eastAsia="宋体" w:hAnsi="Times New Roman" w:cs="Times New Roman"/>
          <w:color w:val="auto"/>
        </w:rPr>
        <w:t>年</w:t>
      </w:r>
      <w:r w:rsidR="00812901" w:rsidRPr="00610657">
        <w:rPr>
          <w:rFonts w:ascii="Times New Roman" w:eastAsia="宋体" w:hAnsi="Times New Roman" w:cs="Times New Roman" w:hint="eastAsia"/>
          <w:color w:val="auto"/>
        </w:rPr>
        <w:t>3</w:t>
      </w:r>
      <w:r w:rsidR="004C787E" w:rsidRPr="00610657">
        <w:rPr>
          <w:rFonts w:ascii="Times New Roman" w:eastAsia="宋体" w:hAnsi="Times New Roman" w:cs="Times New Roman"/>
          <w:color w:val="auto"/>
        </w:rPr>
        <w:t>月</w:t>
      </w:r>
      <w:r w:rsidR="00E4775A" w:rsidRPr="00610657">
        <w:rPr>
          <w:rFonts w:ascii="Times New Roman" w:eastAsia="宋体" w:hAnsi="Times New Roman" w:cs="Times New Roman" w:hint="eastAsia"/>
          <w:color w:val="auto"/>
        </w:rPr>
        <w:t>28</w:t>
      </w:r>
      <w:r w:rsidR="004C787E" w:rsidRPr="00610657">
        <w:rPr>
          <w:rFonts w:ascii="Times New Roman" w:eastAsia="宋体" w:hAnsi="Times New Roman" w:cs="Times New Roman"/>
          <w:color w:val="auto"/>
        </w:rPr>
        <w:t>日</w:t>
      </w:r>
      <w:r w:rsidR="004C787E" w:rsidRPr="00610657">
        <w:rPr>
          <w:rFonts w:ascii="Times New Roman" w:eastAsia="宋体" w:hAnsi="Times New Roman" w:cs="Times New Roman"/>
          <w:color w:val="auto"/>
        </w:rPr>
        <w:t>9:00</w:t>
      </w:r>
      <w:r w:rsidR="004C787E" w:rsidRPr="00610657">
        <w:rPr>
          <w:rFonts w:ascii="Times New Roman" w:eastAsia="宋体" w:hAnsi="Times New Roman" w:cs="Times New Roman"/>
          <w:color w:val="auto"/>
        </w:rPr>
        <w:t>至</w:t>
      </w:r>
      <w:r w:rsidRPr="00610657">
        <w:rPr>
          <w:rFonts w:ascii="Times New Roman" w:eastAsia="宋体" w:hAnsi="Times New Roman" w:cs="Times New Roman"/>
          <w:color w:val="auto"/>
        </w:rPr>
        <w:t>2025</w:t>
      </w:r>
      <w:r w:rsidRPr="00610657">
        <w:rPr>
          <w:rFonts w:ascii="Times New Roman" w:eastAsia="宋体" w:hAnsi="Times New Roman" w:cs="Times New Roman"/>
          <w:color w:val="auto"/>
        </w:rPr>
        <w:t>年</w:t>
      </w:r>
      <w:r w:rsidR="00812901" w:rsidRPr="00610657">
        <w:rPr>
          <w:rFonts w:ascii="Times New Roman" w:eastAsia="宋体" w:hAnsi="Times New Roman" w:cs="Times New Roman" w:hint="eastAsia"/>
          <w:color w:val="auto"/>
        </w:rPr>
        <w:t>4</w:t>
      </w:r>
      <w:r w:rsidR="004C787E" w:rsidRPr="00610657">
        <w:rPr>
          <w:rFonts w:ascii="Times New Roman" w:eastAsia="宋体" w:hAnsi="Times New Roman" w:cs="Times New Roman"/>
          <w:color w:val="auto"/>
        </w:rPr>
        <w:t>月</w:t>
      </w:r>
      <w:r w:rsidR="00E4775A" w:rsidRPr="00610657">
        <w:rPr>
          <w:rFonts w:ascii="Times New Roman" w:eastAsia="宋体" w:hAnsi="Times New Roman" w:cs="Times New Roman" w:hint="eastAsia"/>
          <w:color w:val="auto"/>
        </w:rPr>
        <w:t>9</w:t>
      </w:r>
      <w:r w:rsidR="004C787E" w:rsidRPr="00610657">
        <w:rPr>
          <w:rFonts w:ascii="Times New Roman" w:eastAsia="宋体" w:hAnsi="Times New Roman" w:cs="Times New Roman"/>
          <w:color w:val="auto"/>
        </w:rPr>
        <w:t>日</w:t>
      </w:r>
      <w:r w:rsidR="004C787E" w:rsidRPr="00610657">
        <w:rPr>
          <w:rFonts w:ascii="Times New Roman" w:eastAsia="宋体" w:hAnsi="Times New Roman" w:cs="Times New Roman"/>
          <w:color w:val="auto"/>
        </w:rPr>
        <w:t>8:30</w:t>
      </w:r>
      <w:r w:rsidR="004C787E" w:rsidRPr="00610657">
        <w:rPr>
          <w:rFonts w:ascii="Times New Roman" w:eastAsia="宋体" w:hAnsi="Times New Roman" w:cs="Times New Roman"/>
          <w:color w:val="auto"/>
        </w:rPr>
        <w:t>，使</w:t>
      </w:r>
      <w:r w:rsidR="004C787E" w:rsidRPr="002F2A27">
        <w:rPr>
          <w:rFonts w:ascii="Times New Roman" w:eastAsia="宋体" w:hAnsi="Times New Roman" w:cs="Times New Roman"/>
          <w:color w:val="auto"/>
        </w:rPr>
        <w:t>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C787E" w:rsidRPr="002F2A27">
        <w:rPr>
          <w:rFonts w:ascii="Times New Roman" w:eastAsia="宋体" w:hAnsi="Times New Roman" w:cs="Times New Roman"/>
          <w:color w:val="auto"/>
        </w:rPr>
        <w:t>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w:t>
      </w:r>
      <w:r w:rsidRPr="00610657">
        <w:rPr>
          <w:rFonts w:ascii="Times New Roman" w:eastAsia="宋体" w:hAnsi="Times New Roman" w:cs="Times New Roman"/>
          <w:color w:val="auto"/>
        </w:rPr>
        <w:t>时间：</w:t>
      </w:r>
      <w:r w:rsidR="00355C98" w:rsidRPr="00610657">
        <w:rPr>
          <w:rFonts w:ascii="Times New Roman" w:eastAsia="宋体" w:hAnsi="Times New Roman" w:cs="Times New Roman"/>
          <w:color w:val="auto"/>
        </w:rPr>
        <w:t>2025</w:t>
      </w:r>
      <w:r w:rsidR="00355C98" w:rsidRPr="00610657">
        <w:rPr>
          <w:rFonts w:ascii="Times New Roman" w:eastAsia="宋体" w:hAnsi="Times New Roman" w:cs="Times New Roman"/>
          <w:color w:val="auto"/>
        </w:rPr>
        <w:t>年</w:t>
      </w:r>
      <w:r w:rsidR="00812901" w:rsidRPr="00610657">
        <w:rPr>
          <w:rFonts w:ascii="Times New Roman" w:eastAsia="宋体" w:hAnsi="Times New Roman" w:cs="Times New Roman" w:hint="eastAsia"/>
          <w:color w:val="auto"/>
        </w:rPr>
        <w:t>4</w:t>
      </w:r>
      <w:r w:rsidRPr="00610657">
        <w:rPr>
          <w:rFonts w:ascii="Times New Roman" w:eastAsia="宋体" w:hAnsi="Times New Roman" w:cs="Times New Roman"/>
          <w:color w:val="auto"/>
        </w:rPr>
        <w:t>月</w:t>
      </w:r>
      <w:r w:rsidR="00E4775A" w:rsidRPr="00610657">
        <w:rPr>
          <w:rFonts w:ascii="Times New Roman" w:eastAsia="宋体" w:hAnsi="Times New Roman" w:cs="Times New Roman" w:hint="eastAsia"/>
          <w:color w:val="auto"/>
        </w:rPr>
        <w:t>9</w:t>
      </w:r>
      <w:r w:rsidRPr="00610657">
        <w:rPr>
          <w:rFonts w:ascii="Times New Roman" w:eastAsia="宋体" w:hAnsi="Times New Roman" w:cs="Times New Roman"/>
          <w:color w:val="auto"/>
        </w:rPr>
        <w:t>日</w:t>
      </w:r>
      <w:r w:rsidRPr="00610657">
        <w:rPr>
          <w:rFonts w:ascii="Times New Roman" w:eastAsia="宋体" w:hAnsi="Times New Roman" w:cs="Times New Roman"/>
          <w:color w:val="auto"/>
        </w:rPr>
        <w:t>8:30</w:t>
      </w:r>
      <w:r w:rsidRPr="00610657">
        <w:rPr>
          <w:rFonts w:ascii="Times New Roman" w:eastAsia="宋体" w:hAnsi="Times New Roman" w:cs="Times New Roman"/>
          <w:color w:val="auto"/>
        </w:rPr>
        <w:t>。提交</w:t>
      </w:r>
      <w:r w:rsidRPr="002F2A27">
        <w:rPr>
          <w:rFonts w:ascii="Times New Roman" w:eastAsia="宋体" w:hAnsi="Times New Roman" w:cs="Times New Roman"/>
          <w:color w:val="auto"/>
        </w:rPr>
        <w:t>电子响应文件</w:t>
      </w:r>
      <w:r w:rsidRPr="002F2A27">
        <w:rPr>
          <w:rFonts w:ascii="Times New Roman" w:eastAsia="宋体" w:hAnsi="Times New Roman" w:cs="Times New Roman"/>
          <w:color w:val="auto"/>
        </w:rPr>
        <w:lastRenderedPageBreak/>
        <w:t>截止时间前提交网上应答并分别上传加盖电子签章的第一、第二阶段电子响应文件（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（一）第一阶段解密</w:t>
      </w:r>
      <w:r w:rsidRPr="00610657">
        <w:rPr>
          <w:rFonts w:ascii="Times New Roman" w:eastAsia="宋体" w:hAnsi="Times New Roman" w:cs="Times New Roman"/>
          <w:color w:val="auto"/>
        </w:rPr>
        <w:t>时间：</w:t>
      </w:r>
      <w:r w:rsidR="00355C98" w:rsidRPr="00610657">
        <w:rPr>
          <w:rFonts w:ascii="Times New Roman" w:eastAsia="宋体" w:hAnsi="Times New Roman" w:cs="Times New Roman"/>
          <w:color w:val="auto"/>
        </w:rPr>
        <w:t>2025</w:t>
      </w:r>
      <w:r w:rsidR="00355C98" w:rsidRPr="00610657">
        <w:rPr>
          <w:rFonts w:ascii="Times New Roman" w:eastAsia="宋体" w:hAnsi="Times New Roman" w:cs="Times New Roman"/>
          <w:color w:val="auto"/>
        </w:rPr>
        <w:t>年</w:t>
      </w:r>
      <w:r w:rsidR="00812901" w:rsidRPr="00610657">
        <w:rPr>
          <w:rFonts w:ascii="Times New Roman" w:eastAsia="宋体" w:hAnsi="Times New Roman" w:cs="Times New Roman" w:hint="eastAsia"/>
          <w:color w:val="auto"/>
        </w:rPr>
        <w:t>4</w:t>
      </w:r>
      <w:r w:rsidRPr="00610657">
        <w:rPr>
          <w:rFonts w:ascii="Times New Roman" w:eastAsia="宋体" w:hAnsi="Times New Roman" w:cs="Times New Roman"/>
          <w:color w:val="auto"/>
        </w:rPr>
        <w:t>月</w:t>
      </w:r>
      <w:r w:rsidR="00E4775A" w:rsidRPr="00610657">
        <w:rPr>
          <w:rFonts w:ascii="Times New Roman" w:eastAsia="宋体" w:hAnsi="Times New Roman" w:cs="Times New Roman" w:hint="eastAsia"/>
          <w:color w:val="auto"/>
        </w:rPr>
        <w:t>9</w:t>
      </w:r>
      <w:r w:rsidRPr="00610657">
        <w:rPr>
          <w:rFonts w:ascii="Times New Roman" w:eastAsia="宋体" w:hAnsi="Times New Roman" w:cs="Times New Roman"/>
          <w:color w:val="auto"/>
        </w:rPr>
        <w:t>日</w:t>
      </w:r>
      <w:r w:rsidRPr="00610657">
        <w:rPr>
          <w:rFonts w:ascii="Times New Roman" w:eastAsia="宋体" w:hAnsi="Times New Roman" w:cs="Times New Roman"/>
          <w:color w:val="auto"/>
        </w:rPr>
        <w:t>8:30</w:t>
      </w:r>
      <w:r w:rsidRPr="00610657">
        <w:rPr>
          <w:rFonts w:ascii="Times New Roman" w:eastAsia="宋体" w:hAnsi="Times New Roman" w:cs="Times New Roman"/>
          <w:color w:val="auto"/>
        </w:rPr>
        <w:t>至</w:t>
      </w:r>
      <w:r w:rsidRPr="00610657">
        <w:rPr>
          <w:rFonts w:ascii="Times New Roman" w:eastAsia="宋体" w:hAnsi="Times New Roman" w:cs="Times New Roman"/>
          <w:color w:val="auto"/>
        </w:rPr>
        <w:t>9:</w:t>
      </w:r>
      <w:r w:rsidRPr="002F2A27">
        <w:rPr>
          <w:rFonts w:ascii="Times New Roman" w:eastAsia="宋体" w:hAnsi="Times New Roman" w:cs="Times New Roman"/>
          <w:color w:val="auto"/>
        </w:rPr>
        <w:t>30</w:t>
      </w:r>
      <w:r w:rsidRPr="002F2A2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w:t>
      </w:r>
      <w:r w:rsidR="002B52FE" w:rsidRPr="007262AD">
        <w:rPr>
          <w:rFonts w:ascii="Times New Roman" w:eastAsia="宋体" w:hAnsi="Times New Roman" w:cs="Times New Roman" w:hint="eastAsia"/>
          <w:color w:val="auto"/>
        </w:rPr>
        <w:t>第一阶段解密后，磋商代表人须于天津市河东区红星路</w:t>
      </w:r>
      <w:r w:rsidR="002B52FE" w:rsidRPr="007262AD">
        <w:rPr>
          <w:rFonts w:ascii="Times New Roman" w:eastAsia="宋体" w:hAnsi="Times New Roman" w:cs="Times New Roman" w:hint="eastAsia"/>
          <w:color w:val="auto"/>
        </w:rPr>
        <w:t>79</w:t>
      </w:r>
      <w:r w:rsidR="002B52FE" w:rsidRPr="007262AD">
        <w:rPr>
          <w:rFonts w:ascii="Times New Roman" w:eastAsia="宋体" w:hAnsi="Times New Roman" w:cs="Times New Roman" w:hint="eastAsia"/>
          <w:color w:val="auto"/>
        </w:rPr>
        <w:t>号二楼天津市政府采购中心评审现场</w:t>
      </w:r>
      <w:r w:rsidR="002B52FE">
        <w:rPr>
          <w:rFonts w:ascii="Times New Roman" w:eastAsia="宋体" w:hAnsi="Times New Roman" w:cs="Times New Roman" w:hint="eastAsia"/>
          <w:color w:val="auto"/>
        </w:rPr>
        <w:t>或</w:t>
      </w:r>
      <w:r w:rsidR="002B52FE" w:rsidRPr="007262AD">
        <w:rPr>
          <w:rFonts w:ascii="Times New Roman" w:eastAsia="宋体" w:hAnsi="Times New Roman" w:cs="Times New Roman" w:hint="eastAsia"/>
          <w:color w:val="auto"/>
        </w:rPr>
        <w:t>天津市政府采购中心网（网址：</w:t>
      </w:r>
      <w:r w:rsidR="002B52FE" w:rsidRPr="007262AD">
        <w:rPr>
          <w:rFonts w:ascii="Times New Roman" w:eastAsia="宋体" w:hAnsi="Times New Roman" w:cs="Times New Roman" w:hint="eastAsia"/>
          <w:color w:val="auto"/>
        </w:rPr>
        <w:t>http://tjgpc.zwfwb.tj.gov.cn</w:t>
      </w:r>
      <w:r w:rsidR="002B52FE" w:rsidRPr="007262AD">
        <w:rPr>
          <w:rFonts w:ascii="Times New Roman" w:eastAsia="宋体" w:hAnsi="Times New Roman" w:cs="Times New Roman" w:hint="eastAsia"/>
          <w:color w:val="auto"/>
        </w:rPr>
        <w:t>）等候磋商。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812901">
        <w:rPr>
          <w:rFonts w:ascii="Times New Roman" w:eastAsia="宋体" w:hAnsi="Times New Roman" w:cs="Times New Roman" w:hint="eastAsia"/>
          <w:color w:val="auto"/>
        </w:rPr>
        <w:t>李楠、</w:t>
      </w:r>
      <w:r w:rsidR="00812901">
        <w:rPr>
          <w:rFonts w:ascii="Times New Roman" w:eastAsia="宋体" w:hAnsi="Times New Roman" w:cs="Times New Roman"/>
          <w:color w:val="auto"/>
        </w:rPr>
        <w:t>鲁志强</w:t>
      </w:r>
      <w:r w:rsidR="00812901">
        <w:rPr>
          <w:rFonts w:ascii="Times New Roman" w:eastAsia="宋体" w:hAnsi="Times New Roman" w:cs="Times New Roman" w:hint="eastAsia"/>
          <w:color w:val="auto"/>
        </w:rPr>
        <w:t>、</w:t>
      </w:r>
      <w:r w:rsidR="00812901">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812901">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812901" w:rsidRPr="00812901">
        <w:rPr>
          <w:rFonts w:ascii="Times New Roman" w:eastAsia="宋体" w:hAnsi="Times New Roman" w:cs="Times New Roman" w:hint="eastAsia"/>
          <w:color w:val="auto"/>
        </w:rPr>
        <w:t>天津市天津中学</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812901" w:rsidRPr="00812901">
        <w:rPr>
          <w:rFonts w:ascii="Times New Roman" w:eastAsia="宋体" w:hAnsi="Times New Roman" w:cs="Times New Roman" w:hint="eastAsia"/>
          <w:color w:val="auto"/>
        </w:rPr>
        <w:t>天津市南开区中孚路</w:t>
      </w:r>
      <w:r w:rsidR="00812901" w:rsidRPr="00812901">
        <w:rPr>
          <w:rFonts w:ascii="Times New Roman" w:eastAsia="宋体" w:hAnsi="Times New Roman" w:cs="Times New Roman" w:hint="eastAsia"/>
          <w:color w:val="auto"/>
        </w:rPr>
        <w:t>41</w:t>
      </w:r>
      <w:r w:rsidR="00812901" w:rsidRPr="00812901">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812901" w:rsidRPr="00812901">
        <w:rPr>
          <w:rFonts w:ascii="Times New Roman" w:eastAsia="宋体" w:hAnsi="Times New Roman" w:cs="Times New Roman" w:hint="eastAsia"/>
          <w:color w:val="auto"/>
        </w:rPr>
        <w:t>罗杰锋</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812901">
        <w:rPr>
          <w:rFonts w:ascii="Times New Roman" w:eastAsia="宋体" w:hAnsi="Times New Roman" w:cs="Times New Roman" w:hint="eastAsia"/>
          <w:color w:val="auto"/>
        </w:rPr>
        <w:t>022-</w:t>
      </w:r>
      <w:r w:rsidR="00812901" w:rsidRPr="00812901">
        <w:rPr>
          <w:rFonts w:ascii="Times New Roman" w:eastAsia="宋体" w:hAnsi="Times New Roman" w:cs="Times New Roman"/>
          <w:color w:val="auto"/>
        </w:rPr>
        <w:t>60188900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C787E" w:rsidRPr="003E20DD" w:rsidRDefault="004C787E" w:rsidP="004C787E">
      <w:pPr>
        <w:pStyle w:val="Default"/>
        <w:spacing w:line="360" w:lineRule="auto"/>
        <w:ind w:firstLineChars="200" w:firstLine="480"/>
        <w:rPr>
          <w:rFonts w:ascii="Times New Roman" w:eastAsia="宋体" w:hAnsi="Times New Roman" w:cs="Times New Roman"/>
          <w:color w:val="auto"/>
        </w:rPr>
      </w:pPr>
      <w:r w:rsidRPr="003E20DD">
        <w:rPr>
          <w:rFonts w:ascii="Times New Roman" w:eastAsia="宋体" w:hAnsi="Times New Roman" w:cs="Times New Roman"/>
          <w:color w:val="auto"/>
        </w:rPr>
        <w:t xml:space="preserve">1. </w:t>
      </w:r>
      <w:r w:rsidRPr="003E20DD">
        <w:rPr>
          <w:rFonts w:ascii="Times New Roman" w:eastAsia="宋体" w:hAnsi="Times New Roman" w:cs="Times New Roman"/>
          <w:color w:val="auto"/>
        </w:rPr>
        <w:t>联系部门：</w:t>
      </w:r>
      <w:r w:rsidR="00812901" w:rsidRPr="003E20DD">
        <w:rPr>
          <w:rFonts w:ascii="Times New Roman" w:eastAsia="宋体" w:hAnsi="Times New Roman" w:cs="Times New Roman" w:hint="eastAsia"/>
          <w:color w:val="auto"/>
        </w:rPr>
        <w:t>天津市天津中学</w:t>
      </w:r>
    </w:p>
    <w:p w:rsidR="004C787E" w:rsidRPr="003E20DD" w:rsidRDefault="004C787E" w:rsidP="004C787E">
      <w:pPr>
        <w:pStyle w:val="Default"/>
        <w:spacing w:line="360" w:lineRule="auto"/>
        <w:ind w:firstLineChars="200" w:firstLine="480"/>
        <w:rPr>
          <w:rFonts w:ascii="Times New Roman" w:eastAsia="宋体" w:hAnsi="Times New Roman" w:cs="Times New Roman"/>
          <w:color w:val="auto"/>
        </w:rPr>
      </w:pPr>
      <w:r w:rsidRPr="003E20DD">
        <w:rPr>
          <w:rFonts w:ascii="Times New Roman" w:eastAsia="宋体" w:hAnsi="Times New Roman" w:cs="Times New Roman"/>
          <w:color w:val="auto"/>
        </w:rPr>
        <w:t xml:space="preserve">2. </w:t>
      </w:r>
      <w:r w:rsidRPr="003E20DD">
        <w:rPr>
          <w:rFonts w:ascii="Times New Roman" w:eastAsia="宋体" w:hAnsi="Times New Roman" w:cs="Times New Roman"/>
          <w:color w:val="auto"/>
        </w:rPr>
        <w:t>联系地址：</w:t>
      </w:r>
      <w:r w:rsidR="00812901" w:rsidRPr="003E20DD">
        <w:rPr>
          <w:rFonts w:ascii="Times New Roman" w:eastAsia="宋体" w:hAnsi="Times New Roman" w:cs="Times New Roman" w:hint="eastAsia"/>
          <w:color w:val="auto"/>
        </w:rPr>
        <w:t>天津市南开区中孚路</w:t>
      </w:r>
      <w:r w:rsidR="00812901" w:rsidRPr="003E20DD">
        <w:rPr>
          <w:rFonts w:ascii="Times New Roman" w:eastAsia="宋体" w:hAnsi="Times New Roman" w:cs="Times New Roman" w:hint="eastAsia"/>
          <w:color w:val="auto"/>
        </w:rPr>
        <w:t>41</w:t>
      </w:r>
      <w:r w:rsidR="00812901" w:rsidRPr="003E20DD">
        <w:rPr>
          <w:rFonts w:ascii="Times New Roman" w:eastAsia="宋体" w:hAnsi="Times New Roman" w:cs="Times New Roman" w:hint="eastAsia"/>
          <w:color w:val="auto"/>
        </w:rPr>
        <w:t>号</w:t>
      </w:r>
    </w:p>
    <w:p w:rsidR="004C787E" w:rsidRPr="003E20DD" w:rsidRDefault="004C787E" w:rsidP="004C787E">
      <w:pPr>
        <w:pStyle w:val="Default"/>
        <w:spacing w:line="360" w:lineRule="auto"/>
        <w:ind w:firstLineChars="200" w:firstLine="480"/>
        <w:rPr>
          <w:rFonts w:ascii="Times New Roman" w:eastAsia="宋体" w:hAnsi="Times New Roman" w:cs="Times New Roman"/>
          <w:color w:val="auto"/>
        </w:rPr>
      </w:pPr>
      <w:r w:rsidRPr="003E20DD">
        <w:rPr>
          <w:rFonts w:ascii="Times New Roman" w:eastAsia="宋体" w:hAnsi="Times New Roman" w:cs="Times New Roman"/>
          <w:color w:val="auto"/>
        </w:rPr>
        <w:t xml:space="preserve">3. </w:t>
      </w:r>
      <w:r w:rsidRPr="003E20DD">
        <w:rPr>
          <w:rFonts w:ascii="Times New Roman" w:eastAsia="宋体" w:hAnsi="Times New Roman" w:cs="Times New Roman"/>
          <w:color w:val="auto"/>
        </w:rPr>
        <w:t>联</w:t>
      </w:r>
      <w:r w:rsidRPr="003E20DD">
        <w:rPr>
          <w:rFonts w:ascii="Times New Roman" w:eastAsia="宋体" w:hAnsi="Times New Roman" w:cs="Times New Roman"/>
          <w:color w:val="auto"/>
        </w:rPr>
        <w:t xml:space="preserve"> </w:t>
      </w:r>
      <w:r w:rsidRPr="003E20DD">
        <w:rPr>
          <w:rFonts w:ascii="Times New Roman" w:eastAsia="宋体" w:hAnsi="Times New Roman" w:cs="Times New Roman"/>
          <w:color w:val="auto"/>
        </w:rPr>
        <w:t>系</w:t>
      </w:r>
      <w:r w:rsidRPr="003E20DD">
        <w:rPr>
          <w:rFonts w:ascii="Times New Roman" w:eastAsia="宋体" w:hAnsi="Times New Roman" w:cs="Times New Roman"/>
          <w:color w:val="auto"/>
        </w:rPr>
        <w:t xml:space="preserve"> </w:t>
      </w:r>
      <w:r w:rsidRPr="003E20DD">
        <w:rPr>
          <w:rFonts w:ascii="Times New Roman" w:eastAsia="宋体" w:hAnsi="Times New Roman" w:cs="Times New Roman"/>
          <w:color w:val="auto"/>
        </w:rPr>
        <w:t>人：</w:t>
      </w:r>
      <w:r w:rsidR="00812901" w:rsidRPr="003E20DD">
        <w:rPr>
          <w:rFonts w:ascii="Times New Roman" w:eastAsia="宋体" w:hAnsi="Times New Roman" w:cs="Times New Roman" w:hint="eastAsia"/>
          <w:color w:val="auto"/>
        </w:rPr>
        <w:t>罗杰锋</w:t>
      </w:r>
    </w:p>
    <w:p w:rsidR="004C787E" w:rsidRPr="003E20DD" w:rsidRDefault="004C787E" w:rsidP="004C787E">
      <w:pPr>
        <w:pStyle w:val="Default"/>
        <w:spacing w:line="360" w:lineRule="auto"/>
        <w:ind w:firstLineChars="200" w:firstLine="480"/>
        <w:rPr>
          <w:rFonts w:ascii="Times New Roman" w:eastAsia="宋体" w:hAnsi="Times New Roman" w:cs="Times New Roman"/>
          <w:color w:val="auto"/>
        </w:rPr>
      </w:pPr>
      <w:r w:rsidRPr="003E20DD">
        <w:rPr>
          <w:rFonts w:ascii="Times New Roman" w:eastAsia="宋体" w:hAnsi="Times New Roman" w:cs="Times New Roman"/>
          <w:color w:val="auto"/>
        </w:rPr>
        <w:t xml:space="preserve">4. </w:t>
      </w:r>
      <w:r w:rsidRPr="003E20DD">
        <w:rPr>
          <w:rFonts w:ascii="Times New Roman" w:eastAsia="宋体" w:hAnsi="Times New Roman" w:cs="Times New Roman"/>
          <w:color w:val="auto"/>
        </w:rPr>
        <w:t>联系方式：</w:t>
      </w:r>
      <w:r w:rsidR="00812901" w:rsidRPr="003E20DD">
        <w:rPr>
          <w:rFonts w:ascii="Times New Roman" w:eastAsia="宋体" w:hAnsi="Times New Roman" w:cs="Times New Roman" w:hint="eastAsia"/>
          <w:color w:val="auto"/>
        </w:rPr>
        <w:t>022-</w:t>
      </w:r>
      <w:r w:rsidR="00812901" w:rsidRPr="003E20DD">
        <w:rPr>
          <w:rFonts w:ascii="Times New Roman" w:eastAsia="宋体" w:hAnsi="Times New Roman" w:cs="Times New Roman"/>
          <w:color w:val="auto"/>
        </w:rPr>
        <w:t>60188900</w:t>
      </w:r>
    </w:p>
    <w:p w:rsidR="004C787E" w:rsidRPr="003E20DD" w:rsidRDefault="004C787E" w:rsidP="004C787E">
      <w:pPr>
        <w:pStyle w:val="Default"/>
        <w:spacing w:line="360" w:lineRule="auto"/>
        <w:ind w:firstLineChars="200" w:firstLine="480"/>
        <w:jc w:val="both"/>
        <w:rPr>
          <w:rFonts w:ascii="Times New Roman" w:eastAsia="宋体" w:hAnsi="Times New Roman" w:cs="Times New Roman"/>
          <w:color w:val="auto"/>
        </w:rPr>
      </w:pPr>
      <w:r w:rsidRPr="003E20DD">
        <w:rPr>
          <w:rFonts w:ascii="Times New Roman" w:eastAsia="宋体" w:hAnsi="Times New Roman" w:cs="Times New Roman"/>
          <w:color w:val="auto"/>
        </w:rPr>
        <w:t>十三、公告期限</w:t>
      </w:r>
    </w:p>
    <w:p w:rsidR="004C787E" w:rsidRPr="003E20DD" w:rsidRDefault="004C787E" w:rsidP="004C787E">
      <w:pPr>
        <w:pStyle w:val="Default"/>
        <w:spacing w:line="360" w:lineRule="auto"/>
        <w:ind w:firstLineChars="200" w:firstLine="480"/>
        <w:jc w:val="both"/>
        <w:rPr>
          <w:rFonts w:ascii="Times New Roman" w:eastAsia="宋体" w:hAnsi="Times New Roman" w:cs="Times New Roman"/>
          <w:color w:val="auto"/>
        </w:rPr>
      </w:pPr>
      <w:r w:rsidRPr="003E20DD">
        <w:rPr>
          <w:rFonts w:ascii="Times New Roman" w:eastAsia="宋体" w:hAnsi="Times New Roman" w:cs="Times New Roman"/>
          <w:color w:val="auto"/>
        </w:rPr>
        <w:t>磋商公告的公告期限为</w:t>
      </w:r>
      <w:r w:rsidRPr="003E20DD">
        <w:rPr>
          <w:rFonts w:ascii="Times New Roman" w:eastAsia="宋体" w:hAnsi="Times New Roman" w:cs="Times New Roman"/>
          <w:color w:val="auto"/>
        </w:rPr>
        <w:t>3</w:t>
      </w:r>
      <w:r w:rsidRPr="003E20DD">
        <w:rPr>
          <w:rFonts w:ascii="Times New Roman" w:eastAsia="宋体" w:hAnsi="Times New Roman" w:cs="Times New Roman"/>
          <w:color w:val="auto"/>
        </w:rPr>
        <w:t>个工作日。</w:t>
      </w:r>
    </w:p>
    <w:p w:rsidR="004C787E" w:rsidRPr="00812901" w:rsidRDefault="004C787E" w:rsidP="004C787E">
      <w:pPr>
        <w:pStyle w:val="Default"/>
        <w:spacing w:line="360" w:lineRule="auto"/>
        <w:ind w:firstLineChars="200" w:firstLine="480"/>
        <w:jc w:val="both"/>
        <w:rPr>
          <w:rFonts w:ascii="Times New Roman" w:eastAsia="宋体" w:hAnsi="Times New Roman" w:cs="Times New Roman"/>
          <w:color w:val="auto"/>
        </w:rPr>
      </w:pPr>
      <w:r w:rsidRPr="00812901">
        <w:rPr>
          <w:rFonts w:ascii="Times New Roman" w:eastAsia="宋体" w:hAnsi="Times New Roman" w:cs="Times New Roman"/>
          <w:color w:val="auto"/>
        </w:rPr>
        <w:t>十四、招标代理服务费</w:t>
      </w:r>
    </w:p>
    <w:p w:rsidR="004C787E" w:rsidRPr="00812901" w:rsidRDefault="004C787E" w:rsidP="004C787E">
      <w:pPr>
        <w:pStyle w:val="Default"/>
        <w:spacing w:line="360" w:lineRule="auto"/>
        <w:ind w:firstLineChars="200" w:firstLine="480"/>
        <w:jc w:val="both"/>
        <w:rPr>
          <w:rFonts w:ascii="Times New Roman" w:eastAsia="宋体" w:hAnsi="Times New Roman" w:cs="Times New Roman"/>
          <w:color w:val="auto"/>
        </w:rPr>
      </w:pPr>
      <w:r w:rsidRPr="00812901">
        <w:rPr>
          <w:rFonts w:ascii="Times New Roman" w:eastAsia="宋体" w:hAnsi="Times New Roman" w:cs="Times New Roman"/>
          <w:color w:val="auto"/>
        </w:rPr>
        <w:t>本项目按以下比例向</w:t>
      </w:r>
      <w:r w:rsidR="00A53B5E" w:rsidRPr="00812901">
        <w:rPr>
          <w:rFonts w:ascii="Times New Roman" w:eastAsia="宋体" w:hAnsi="Times New Roman" w:cs="Times New Roman"/>
          <w:color w:val="auto"/>
        </w:rPr>
        <w:t>成交</w:t>
      </w:r>
      <w:r w:rsidRPr="00812901">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4C787E" w:rsidRPr="00812901" w:rsidTr="0090165F">
        <w:trPr>
          <w:trHeight w:val="440"/>
          <w:tblHeader/>
          <w:jc w:val="center"/>
        </w:trPr>
        <w:tc>
          <w:tcPr>
            <w:tcW w:w="3656" w:type="dxa"/>
            <w:vAlign w:val="center"/>
          </w:tcPr>
          <w:p w:rsidR="004C787E" w:rsidRPr="00812901" w:rsidRDefault="00A53B5E" w:rsidP="0090165F">
            <w:pPr>
              <w:tabs>
                <w:tab w:val="num" w:pos="750"/>
                <w:tab w:val="num" w:pos="840"/>
              </w:tabs>
              <w:adjustRightInd w:val="0"/>
              <w:snapToGrid w:val="0"/>
              <w:jc w:val="center"/>
              <w:rPr>
                <w:sz w:val="24"/>
              </w:rPr>
            </w:pPr>
            <w:r w:rsidRPr="00812901">
              <w:rPr>
                <w:sz w:val="24"/>
              </w:rPr>
              <w:t>成交</w:t>
            </w:r>
            <w:r w:rsidR="004C787E" w:rsidRPr="00812901">
              <w:rPr>
                <w:sz w:val="24"/>
              </w:rPr>
              <w:t>金额（万元）</w:t>
            </w:r>
          </w:p>
        </w:tc>
        <w:tc>
          <w:tcPr>
            <w:tcW w:w="3657" w:type="dxa"/>
            <w:vAlign w:val="center"/>
          </w:tcPr>
          <w:p w:rsidR="004C787E" w:rsidRPr="00812901" w:rsidRDefault="004C787E" w:rsidP="0090165F">
            <w:pPr>
              <w:tabs>
                <w:tab w:val="num" w:pos="750"/>
                <w:tab w:val="num" w:pos="840"/>
              </w:tabs>
              <w:adjustRightInd w:val="0"/>
              <w:snapToGrid w:val="0"/>
              <w:jc w:val="center"/>
              <w:rPr>
                <w:sz w:val="24"/>
              </w:rPr>
            </w:pPr>
            <w:r w:rsidRPr="00812901">
              <w:rPr>
                <w:sz w:val="24"/>
              </w:rPr>
              <w:t>费率</w:t>
            </w:r>
          </w:p>
        </w:tc>
      </w:tr>
      <w:tr w:rsidR="004C787E" w:rsidRPr="00812901" w:rsidTr="004C787E">
        <w:trPr>
          <w:trHeight w:val="440"/>
          <w:jc w:val="center"/>
        </w:trPr>
        <w:tc>
          <w:tcPr>
            <w:tcW w:w="3656" w:type="dxa"/>
            <w:vAlign w:val="center"/>
          </w:tcPr>
          <w:p w:rsidR="004C787E" w:rsidRPr="00812901" w:rsidRDefault="004C787E" w:rsidP="0090165F">
            <w:pPr>
              <w:tabs>
                <w:tab w:val="num" w:pos="750"/>
                <w:tab w:val="num" w:pos="840"/>
              </w:tabs>
              <w:adjustRightInd w:val="0"/>
              <w:snapToGrid w:val="0"/>
              <w:jc w:val="center"/>
              <w:rPr>
                <w:sz w:val="24"/>
              </w:rPr>
            </w:pPr>
            <w:r w:rsidRPr="00812901">
              <w:rPr>
                <w:sz w:val="24"/>
              </w:rPr>
              <w:t>100</w:t>
            </w:r>
            <w:r w:rsidRPr="00812901">
              <w:rPr>
                <w:sz w:val="24"/>
              </w:rPr>
              <w:t>以下</w:t>
            </w:r>
          </w:p>
        </w:tc>
        <w:tc>
          <w:tcPr>
            <w:tcW w:w="3657" w:type="dxa"/>
            <w:vAlign w:val="center"/>
          </w:tcPr>
          <w:p w:rsidR="004C787E" w:rsidRPr="00812901" w:rsidRDefault="004C787E" w:rsidP="004C787E">
            <w:pPr>
              <w:tabs>
                <w:tab w:val="num" w:pos="750"/>
                <w:tab w:val="num" w:pos="840"/>
              </w:tabs>
              <w:adjustRightInd w:val="0"/>
              <w:snapToGrid w:val="0"/>
              <w:jc w:val="center"/>
              <w:rPr>
                <w:sz w:val="24"/>
              </w:rPr>
            </w:pPr>
            <w:r w:rsidRPr="00812901">
              <w:rPr>
                <w:sz w:val="24"/>
              </w:rPr>
              <w:t>1.0%</w:t>
            </w:r>
          </w:p>
        </w:tc>
      </w:tr>
      <w:tr w:rsidR="004C787E" w:rsidRPr="00812901" w:rsidTr="004C787E">
        <w:trPr>
          <w:trHeight w:val="440"/>
          <w:jc w:val="center"/>
        </w:trPr>
        <w:tc>
          <w:tcPr>
            <w:tcW w:w="3656" w:type="dxa"/>
            <w:vAlign w:val="center"/>
          </w:tcPr>
          <w:p w:rsidR="004C787E" w:rsidRPr="00812901" w:rsidRDefault="004C787E" w:rsidP="0090165F">
            <w:pPr>
              <w:tabs>
                <w:tab w:val="num" w:pos="750"/>
                <w:tab w:val="num" w:pos="840"/>
              </w:tabs>
              <w:adjustRightInd w:val="0"/>
              <w:snapToGrid w:val="0"/>
              <w:jc w:val="center"/>
              <w:rPr>
                <w:sz w:val="24"/>
              </w:rPr>
            </w:pPr>
            <w:r w:rsidRPr="00812901">
              <w:rPr>
                <w:sz w:val="24"/>
              </w:rPr>
              <w:t>100-500</w:t>
            </w:r>
          </w:p>
        </w:tc>
        <w:tc>
          <w:tcPr>
            <w:tcW w:w="3657" w:type="dxa"/>
            <w:vAlign w:val="center"/>
          </w:tcPr>
          <w:p w:rsidR="004C787E" w:rsidRPr="00812901" w:rsidRDefault="004C787E" w:rsidP="004C787E">
            <w:pPr>
              <w:tabs>
                <w:tab w:val="num" w:pos="750"/>
                <w:tab w:val="num" w:pos="840"/>
              </w:tabs>
              <w:adjustRightInd w:val="0"/>
              <w:snapToGrid w:val="0"/>
              <w:jc w:val="center"/>
              <w:rPr>
                <w:sz w:val="24"/>
              </w:rPr>
            </w:pPr>
            <w:r w:rsidRPr="00812901">
              <w:rPr>
                <w:sz w:val="24"/>
              </w:rPr>
              <w:t>0.7%</w:t>
            </w:r>
          </w:p>
        </w:tc>
      </w:tr>
      <w:tr w:rsidR="004C787E" w:rsidRPr="00812901" w:rsidTr="004C787E">
        <w:trPr>
          <w:trHeight w:val="440"/>
          <w:jc w:val="center"/>
        </w:trPr>
        <w:tc>
          <w:tcPr>
            <w:tcW w:w="3656" w:type="dxa"/>
            <w:vAlign w:val="center"/>
          </w:tcPr>
          <w:p w:rsidR="004C787E" w:rsidRPr="00812901" w:rsidRDefault="004C787E" w:rsidP="0038578B">
            <w:pPr>
              <w:tabs>
                <w:tab w:val="num" w:pos="750"/>
                <w:tab w:val="num" w:pos="840"/>
              </w:tabs>
              <w:adjustRightInd w:val="0"/>
              <w:snapToGrid w:val="0"/>
              <w:jc w:val="center"/>
              <w:rPr>
                <w:sz w:val="24"/>
              </w:rPr>
            </w:pPr>
            <w:r w:rsidRPr="00812901">
              <w:rPr>
                <w:sz w:val="24"/>
              </w:rPr>
              <w:t>500-1000</w:t>
            </w:r>
          </w:p>
        </w:tc>
        <w:tc>
          <w:tcPr>
            <w:tcW w:w="3657" w:type="dxa"/>
            <w:vAlign w:val="center"/>
          </w:tcPr>
          <w:p w:rsidR="004C787E" w:rsidRPr="00812901" w:rsidRDefault="004C787E" w:rsidP="004C787E">
            <w:pPr>
              <w:tabs>
                <w:tab w:val="num" w:pos="750"/>
                <w:tab w:val="num" w:pos="840"/>
              </w:tabs>
              <w:adjustRightInd w:val="0"/>
              <w:snapToGrid w:val="0"/>
              <w:jc w:val="center"/>
              <w:rPr>
                <w:sz w:val="24"/>
              </w:rPr>
            </w:pPr>
            <w:r w:rsidRPr="00812901">
              <w:rPr>
                <w:sz w:val="24"/>
              </w:rPr>
              <w:t>0.55%</w:t>
            </w:r>
          </w:p>
        </w:tc>
      </w:tr>
      <w:tr w:rsidR="004C787E" w:rsidRPr="00812901" w:rsidTr="004C787E">
        <w:trPr>
          <w:trHeight w:val="440"/>
          <w:jc w:val="center"/>
        </w:trPr>
        <w:tc>
          <w:tcPr>
            <w:tcW w:w="3656" w:type="dxa"/>
            <w:vAlign w:val="center"/>
          </w:tcPr>
          <w:p w:rsidR="004C787E" w:rsidRPr="00812901" w:rsidRDefault="004C787E" w:rsidP="0038578B">
            <w:pPr>
              <w:tabs>
                <w:tab w:val="num" w:pos="750"/>
                <w:tab w:val="num" w:pos="840"/>
              </w:tabs>
              <w:adjustRightInd w:val="0"/>
              <w:snapToGrid w:val="0"/>
              <w:jc w:val="center"/>
              <w:rPr>
                <w:sz w:val="24"/>
              </w:rPr>
            </w:pPr>
            <w:r w:rsidRPr="00812901">
              <w:rPr>
                <w:sz w:val="24"/>
              </w:rPr>
              <w:t>1000-5000</w:t>
            </w:r>
          </w:p>
        </w:tc>
        <w:tc>
          <w:tcPr>
            <w:tcW w:w="3657" w:type="dxa"/>
            <w:vAlign w:val="center"/>
          </w:tcPr>
          <w:p w:rsidR="004C787E" w:rsidRPr="00812901" w:rsidRDefault="004C787E" w:rsidP="004C787E">
            <w:pPr>
              <w:tabs>
                <w:tab w:val="num" w:pos="750"/>
                <w:tab w:val="num" w:pos="840"/>
              </w:tabs>
              <w:adjustRightInd w:val="0"/>
              <w:snapToGrid w:val="0"/>
              <w:jc w:val="center"/>
              <w:rPr>
                <w:sz w:val="24"/>
              </w:rPr>
            </w:pPr>
            <w:r w:rsidRPr="00812901">
              <w:rPr>
                <w:sz w:val="24"/>
              </w:rPr>
              <w:t>0.35%</w:t>
            </w:r>
          </w:p>
        </w:tc>
      </w:tr>
      <w:tr w:rsidR="004C787E" w:rsidRPr="00812901" w:rsidTr="004C787E">
        <w:trPr>
          <w:trHeight w:val="440"/>
          <w:jc w:val="center"/>
        </w:trPr>
        <w:tc>
          <w:tcPr>
            <w:tcW w:w="3656" w:type="dxa"/>
            <w:vAlign w:val="center"/>
          </w:tcPr>
          <w:p w:rsidR="004C787E" w:rsidRPr="00812901" w:rsidRDefault="004C787E" w:rsidP="0038578B">
            <w:pPr>
              <w:tabs>
                <w:tab w:val="num" w:pos="750"/>
                <w:tab w:val="num" w:pos="840"/>
              </w:tabs>
              <w:adjustRightInd w:val="0"/>
              <w:snapToGrid w:val="0"/>
              <w:jc w:val="center"/>
              <w:rPr>
                <w:sz w:val="24"/>
              </w:rPr>
            </w:pPr>
            <w:r w:rsidRPr="00812901">
              <w:rPr>
                <w:sz w:val="24"/>
              </w:rPr>
              <w:t>5000-10000</w:t>
            </w:r>
          </w:p>
        </w:tc>
        <w:tc>
          <w:tcPr>
            <w:tcW w:w="3657" w:type="dxa"/>
            <w:vAlign w:val="center"/>
          </w:tcPr>
          <w:p w:rsidR="004C787E" w:rsidRPr="00812901" w:rsidRDefault="004C787E" w:rsidP="004C787E">
            <w:pPr>
              <w:tabs>
                <w:tab w:val="num" w:pos="750"/>
                <w:tab w:val="num" w:pos="840"/>
              </w:tabs>
              <w:adjustRightInd w:val="0"/>
              <w:snapToGrid w:val="0"/>
              <w:jc w:val="center"/>
              <w:rPr>
                <w:sz w:val="24"/>
              </w:rPr>
            </w:pPr>
            <w:r w:rsidRPr="00812901">
              <w:rPr>
                <w:sz w:val="24"/>
              </w:rPr>
              <w:t>0.2%</w:t>
            </w:r>
          </w:p>
        </w:tc>
      </w:tr>
      <w:tr w:rsidR="004C787E" w:rsidRPr="00812901" w:rsidTr="004C787E">
        <w:trPr>
          <w:trHeight w:val="440"/>
          <w:jc w:val="center"/>
        </w:trPr>
        <w:tc>
          <w:tcPr>
            <w:tcW w:w="3656" w:type="dxa"/>
            <w:vAlign w:val="center"/>
          </w:tcPr>
          <w:p w:rsidR="004C787E" w:rsidRPr="00812901" w:rsidRDefault="004C787E" w:rsidP="0090165F">
            <w:pPr>
              <w:tabs>
                <w:tab w:val="num" w:pos="750"/>
                <w:tab w:val="num" w:pos="840"/>
              </w:tabs>
              <w:adjustRightInd w:val="0"/>
              <w:snapToGrid w:val="0"/>
              <w:jc w:val="center"/>
              <w:rPr>
                <w:sz w:val="24"/>
              </w:rPr>
            </w:pPr>
            <w:r w:rsidRPr="00812901">
              <w:rPr>
                <w:sz w:val="24"/>
              </w:rPr>
              <w:t>10000-100000</w:t>
            </w:r>
          </w:p>
        </w:tc>
        <w:tc>
          <w:tcPr>
            <w:tcW w:w="3657" w:type="dxa"/>
            <w:vAlign w:val="center"/>
          </w:tcPr>
          <w:p w:rsidR="004C787E" w:rsidRPr="00812901" w:rsidRDefault="004C787E" w:rsidP="004C787E">
            <w:pPr>
              <w:tabs>
                <w:tab w:val="num" w:pos="750"/>
                <w:tab w:val="num" w:pos="840"/>
              </w:tabs>
              <w:adjustRightInd w:val="0"/>
              <w:snapToGrid w:val="0"/>
              <w:jc w:val="center"/>
              <w:rPr>
                <w:sz w:val="24"/>
              </w:rPr>
            </w:pPr>
            <w:r w:rsidRPr="00812901">
              <w:rPr>
                <w:sz w:val="24"/>
              </w:rPr>
              <w:t>0.05%</w:t>
            </w:r>
          </w:p>
        </w:tc>
      </w:tr>
    </w:tbl>
    <w:p w:rsidR="004C787E" w:rsidRPr="00812901" w:rsidRDefault="004C787E" w:rsidP="004C787E">
      <w:pPr>
        <w:tabs>
          <w:tab w:val="left" w:pos="700"/>
        </w:tabs>
        <w:autoSpaceDE w:val="0"/>
        <w:autoSpaceDN w:val="0"/>
        <w:adjustRightInd w:val="0"/>
        <w:spacing w:line="360" w:lineRule="auto"/>
        <w:ind w:firstLineChars="200" w:firstLine="480"/>
        <w:rPr>
          <w:sz w:val="24"/>
          <w:lang w:val="zh-CN"/>
        </w:rPr>
      </w:pPr>
      <w:r w:rsidRPr="00812901">
        <w:rPr>
          <w:sz w:val="24"/>
          <w:lang w:val="zh-CN"/>
        </w:rPr>
        <w:t>服务费按差额定率累进法计算，向下取整，精确到元。例如</w:t>
      </w:r>
      <w:r w:rsidR="00A53B5E" w:rsidRPr="00812901">
        <w:rPr>
          <w:sz w:val="24"/>
        </w:rPr>
        <w:t>成交</w:t>
      </w:r>
      <w:r w:rsidRPr="00812901">
        <w:rPr>
          <w:sz w:val="24"/>
          <w:lang w:val="zh-CN"/>
        </w:rPr>
        <w:t>金额为</w:t>
      </w:r>
      <w:r w:rsidRPr="00812901">
        <w:rPr>
          <w:sz w:val="24"/>
          <w:lang w:val="zh-CN"/>
        </w:rPr>
        <w:t>6805000</w:t>
      </w:r>
      <w:r w:rsidRPr="00812901">
        <w:rPr>
          <w:sz w:val="24"/>
          <w:lang w:val="zh-CN"/>
        </w:rPr>
        <w:t>元，服务费</w:t>
      </w:r>
      <w:r w:rsidRPr="00812901">
        <w:rPr>
          <w:sz w:val="24"/>
          <w:lang w:val="zh-CN"/>
        </w:rPr>
        <w:t>=1000000×1%+</w:t>
      </w:r>
      <w:r w:rsidRPr="00812901">
        <w:rPr>
          <w:sz w:val="24"/>
          <w:lang w:val="zh-CN"/>
        </w:rPr>
        <w:t>（</w:t>
      </w:r>
      <w:r w:rsidRPr="00812901">
        <w:rPr>
          <w:sz w:val="24"/>
          <w:lang w:val="zh-CN"/>
        </w:rPr>
        <w:t>5000000-1000000</w:t>
      </w:r>
      <w:r w:rsidRPr="00812901">
        <w:rPr>
          <w:sz w:val="24"/>
          <w:lang w:val="zh-CN"/>
        </w:rPr>
        <w:t>）</w:t>
      </w:r>
      <w:r w:rsidRPr="00812901">
        <w:rPr>
          <w:sz w:val="24"/>
          <w:lang w:val="zh-CN"/>
        </w:rPr>
        <w:t>×0.</w:t>
      </w:r>
      <w:r w:rsidR="00FC5516" w:rsidRPr="00812901">
        <w:rPr>
          <w:sz w:val="24"/>
          <w:lang w:val="zh-CN"/>
        </w:rPr>
        <w:t>7</w:t>
      </w:r>
      <w:r w:rsidRPr="00812901">
        <w:rPr>
          <w:sz w:val="24"/>
          <w:lang w:val="zh-CN"/>
        </w:rPr>
        <w:t>%+</w:t>
      </w:r>
      <w:r w:rsidRPr="00812901">
        <w:rPr>
          <w:sz w:val="24"/>
          <w:lang w:val="zh-CN"/>
        </w:rPr>
        <w:t>（</w:t>
      </w:r>
      <w:r w:rsidRPr="00812901">
        <w:rPr>
          <w:sz w:val="24"/>
          <w:lang w:val="zh-CN"/>
        </w:rPr>
        <w:t>6805000-5000000</w:t>
      </w:r>
      <w:r w:rsidRPr="00812901">
        <w:rPr>
          <w:sz w:val="24"/>
          <w:lang w:val="zh-CN"/>
        </w:rPr>
        <w:t>）</w:t>
      </w:r>
      <w:r w:rsidRPr="00812901">
        <w:rPr>
          <w:sz w:val="24"/>
          <w:lang w:val="zh-CN"/>
        </w:rPr>
        <w:lastRenderedPageBreak/>
        <w:t>×0.</w:t>
      </w:r>
      <w:r w:rsidR="00FC5516" w:rsidRPr="00812901">
        <w:rPr>
          <w:sz w:val="24"/>
          <w:lang w:val="zh-CN"/>
        </w:rPr>
        <w:t>5</w:t>
      </w:r>
      <w:r w:rsidRPr="00812901">
        <w:rPr>
          <w:sz w:val="24"/>
          <w:lang w:val="zh-CN"/>
        </w:rPr>
        <w:t>5%=</w:t>
      </w:r>
      <w:r w:rsidR="00FC5516" w:rsidRPr="00812901">
        <w:rPr>
          <w:sz w:val="24"/>
          <w:lang w:val="zh-CN"/>
        </w:rPr>
        <w:t>47927</w:t>
      </w:r>
      <w:r w:rsidRPr="00812901">
        <w:rPr>
          <w:sz w:val="24"/>
          <w:lang w:val="zh-CN"/>
        </w:rPr>
        <w:t>.5</w:t>
      </w:r>
      <w:r w:rsidRPr="00812901">
        <w:rPr>
          <w:sz w:val="24"/>
          <w:lang w:val="zh-CN"/>
        </w:rPr>
        <w:t>元，服务费缴纳</w:t>
      </w:r>
      <w:r w:rsidR="00FC5516" w:rsidRPr="00812901">
        <w:rPr>
          <w:sz w:val="24"/>
          <w:lang w:val="zh-CN"/>
        </w:rPr>
        <w:t>47927</w:t>
      </w:r>
      <w:r w:rsidRPr="00812901">
        <w:rPr>
          <w:sz w:val="24"/>
          <w:lang w:val="zh-CN"/>
        </w:rPr>
        <w:t>元。其中</w:t>
      </w:r>
      <w:r w:rsidR="00A53B5E" w:rsidRPr="00812901">
        <w:rPr>
          <w:sz w:val="24"/>
          <w:lang w:val="zh-CN"/>
        </w:rPr>
        <w:t>成交</w:t>
      </w:r>
      <w:r w:rsidRPr="00812901">
        <w:rPr>
          <w:sz w:val="24"/>
          <w:lang w:val="zh-CN"/>
        </w:rPr>
        <w:t>金额以《</w:t>
      </w:r>
      <w:r w:rsidR="00A53B5E" w:rsidRPr="00812901">
        <w:rPr>
          <w:sz w:val="24"/>
          <w:lang w:val="zh-CN"/>
        </w:rPr>
        <w:t>成交</w:t>
      </w:r>
      <w:r w:rsidRPr="00812901">
        <w:rPr>
          <w:sz w:val="24"/>
          <w:lang w:val="zh-CN"/>
        </w:rPr>
        <w:t>通知书》为准。</w:t>
      </w:r>
    </w:p>
    <w:p w:rsidR="006817F3" w:rsidRPr="00812901" w:rsidRDefault="00A53B5E" w:rsidP="004C787E">
      <w:pPr>
        <w:tabs>
          <w:tab w:val="left" w:pos="700"/>
        </w:tabs>
        <w:autoSpaceDE w:val="0"/>
        <w:autoSpaceDN w:val="0"/>
        <w:adjustRightInd w:val="0"/>
        <w:spacing w:line="360" w:lineRule="auto"/>
        <w:ind w:firstLineChars="200" w:firstLine="480"/>
        <w:rPr>
          <w:sz w:val="24"/>
          <w:szCs w:val="24"/>
          <w:lang w:val="zh-CN"/>
        </w:rPr>
      </w:pPr>
      <w:r w:rsidRPr="00812901">
        <w:rPr>
          <w:sz w:val="24"/>
          <w:szCs w:val="24"/>
        </w:rPr>
        <w:t>成交</w:t>
      </w:r>
      <w:r w:rsidR="004C787E" w:rsidRPr="00812901">
        <w:rPr>
          <w:sz w:val="24"/>
          <w:szCs w:val="24"/>
        </w:rPr>
        <w:t>供应商应于</w:t>
      </w:r>
      <w:r w:rsidRPr="00812901">
        <w:rPr>
          <w:sz w:val="24"/>
          <w:szCs w:val="24"/>
        </w:rPr>
        <w:t>成交</w:t>
      </w:r>
      <w:r w:rsidR="004C787E" w:rsidRPr="00812901">
        <w:rPr>
          <w:sz w:val="24"/>
          <w:szCs w:val="24"/>
        </w:rPr>
        <w:t>公告发布之日起</w:t>
      </w:r>
      <w:r w:rsidR="004C787E" w:rsidRPr="00812901">
        <w:rPr>
          <w:sz w:val="24"/>
          <w:szCs w:val="24"/>
        </w:rPr>
        <w:t>5</w:t>
      </w:r>
      <w:r w:rsidR="004C787E" w:rsidRPr="00812901">
        <w:rPr>
          <w:sz w:val="24"/>
          <w:szCs w:val="24"/>
        </w:rPr>
        <w:t>个工作日内缴纳</w:t>
      </w:r>
      <w:r w:rsidR="004C787E" w:rsidRPr="00812901">
        <w:rPr>
          <w:sz w:val="24"/>
          <w:szCs w:val="24"/>
          <w:lang w:val="zh-CN"/>
        </w:rPr>
        <w:t>招标代理服务费，缴费单位名称须与投标单位名称一致，缴费时请注明项目编号及</w:t>
      </w:r>
      <w:r w:rsidRPr="00812901">
        <w:rPr>
          <w:sz w:val="24"/>
          <w:szCs w:val="24"/>
          <w:lang w:val="zh-CN"/>
        </w:rPr>
        <w:t>成交</w:t>
      </w:r>
      <w:r w:rsidR="004C787E" w:rsidRPr="00812901">
        <w:rPr>
          <w:sz w:val="24"/>
          <w:szCs w:val="24"/>
          <w:lang w:val="zh-CN"/>
        </w:rPr>
        <w:t>包号。</w:t>
      </w:r>
    </w:p>
    <w:p w:rsidR="004C787E" w:rsidRPr="00812901" w:rsidRDefault="004C787E" w:rsidP="004C787E">
      <w:pPr>
        <w:pStyle w:val="Default"/>
        <w:spacing w:line="360" w:lineRule="auto"/>
        <w:ind w:firstLineChars="200" w:firstLine="480"/>
        <w:rPr>
          <w:rFonts w:ascii="Times New Roman" w:eastAsia="宋体" w:hAnsi="Times New Roman" w:cs="Times New Roman"/>
          <w:color w:val="auto"/>
        </w:rPr>
      </w:pPr>
      <w:r w:rsidRPr="00812901">
        <w:rPr>
          <w:rFonts w:ascii="Times New Roman" w:eastAsia="宋体" w:hAnsi="Times New Roman" w:cs="Times New Roman"/>
          <w:color w:val="auto"/>
        </w:rPr>
        <w:t>名</w:t>
      </w:r>
      <w:r w:rsidRPr="00812901">
        <w:rPr>
          <w:rFonts w:ascii="Times New Roman" w:eastAsia="宋体" w:hAnsi="Times New Roman" w:cs="Times New Roman"/>
          <w:color w:val="auto"/>
        </w:rPr>
        <w:t xml:space="preserve">        </w:t>
      </w:r>
      <w:r w:rsidRPr="00812901">
        <w:rPr>
          <w:rFonts w:ascii="Times New Roman" w:eastAsia="宋体" w:hAnsi="Times New Roman" w:cs="Times New Roman"/>
          <w:color w:val="auto"/>
        </w:rPr>
        <w:t>称：天津市公共资源交易中心</w:t>
      </w:r>
    </w:p>
    <w:p w:rsidR="004C787E" w:rsidRPr="00812901" w:rsidRDefault="004C787E" w:rsidP="004C787E">
      <w:pPr>
        <w:pStyle w:val="Default"/>
        <w:spacing w:line="360" w:lineRule="auto"/>
        <w:ind w:firstLineChars="200" w:firstLine="480"/>
        <w:rPr>
          <w:rFonts w:ascii="Times New Roman" w:eastAsia="宋体" w:hAnsi="Times New Roman" w:cs="Times New Roman"/>
          <w:color w:val="auto"/>
        </w:rPr>
      </w:pPr>
      <w:r w:rsidRPr="00812901">
        <w:rPr>
          <w:rFonts w:ascii="Times New Roman" w:eastAsia="宋体" w:hAnsi="Times New Roman" w:cs="Times New Roman"/>
          <w:color w:val="auto"/>
        </w:rPr>
        <w:t>开户行及账号：中国建设银行股份有限公司天津明华支行</w:t>
      </w:r>
      <w:r w:rsidRPr="00812901">
        <w:rPr>
          <w:rFonts w:ascii="Times New Roman" w:eastAsia="宋体" w:hAnsi="Times New Roman" w:cs="Times New Roman"/>
          <w:color w:val="auto"/>
        </w:rPr>
        <w:t xml:space="preserve"> </w:t>
      </w:r>
    </w:p>
    <w:p w:rsidR="004C787E" w:rsidRPr="00812901" w:rsidRDefault="004C787E" w:rsidP="004C787E">
      <w:pPr>
        <w:pStyle w:val="Default"/>
        <w:spacing w:line="360" w:lineRule="auto"/>
        <w:ind w:firstLineChars="897" w:firstLine="2153"/>
        <w:rPr>
          <w:rFonts w:ascii="Times New Roman" w:eastAsia="宋体" w:hAnsi="Times New Roman" w:cs="Times New Roman"/>
          <w:color w:val="auto"/>
        </w:rPr>
      </w:pPr>
      <w:r w:rsidRPr="00812901">
        <w:rPr>
          <w:rFonts w:ascii="Times New Roman" w:eastAsia="宋体" w:hAnsi="Times New Roman" w:cs="Times New Roman"/>
          <w:color w:val="auto"/>
        </w:rPr>
        <w:t>1205 0162 4900 0000 0675</w:t>
      </w:r>
    </w:p>
    <w:p w:rsidR="004C787E" w:rsidRPr="00812901" w:rsidRDefault="004C787E" w:rsidP="004C787E">
      <w:pPr>
        <w:pStyle w:val="Default"/>
        <w:spacing w:line="360" w:lineRule="auto"/>
        <w:ind w:firstLineChars="200" w:firstLine="480"/>
        <w:rPr>
          <w:rFonts w:ascii="Times New Roman" w:eastAsia="宋体" w:hAnsi="Times New Roman" w:cs="Times New Roman"/>
          <w:color w:val="auto"/>
        </w:rPr>
      </w:pPr>
      <w:r w:rsidRPr="00812901">
        <w:rPr>
          <w:rFonts w:ascii="Times New Roman" w:eastAsia="宋体" w:hAnsi="Times New Roman" w:cs="Times New Roman"/>
          <w:color w:val="auto"/>
        </w:rPr>
        <w:t>银行联行号：</w:t>
      </w:r>
      <w:r w:rsidRPr="00812901">
        <w:rPr>
          <w:rFonts w:ascii="Times New Roman" w:eastAsia="宋体" w:hAnsi="Times New Roman" w:cs="Times New Roman"/>
          <w:color w:val="auto"/>
        </w:rPr>
        <w:t>105110039436</w:t>
      </w:r>
    </w:p>
    <w:p w:rsidR="004C787E" w:rsidRPr="00812901" w:rsidRDefault="004C787E" w:rsidP="004C787E">
      <w:pPr>
        <w:pStyle w:val="Default"/>
        <w:spacing w:line="360" w:lineRule="auto"/>
        <w:ind w:firstLineChars="200" w:firstLine="480"/>
        <w:rPr>
          <w:rFonts w:ascii="Times New Roman" w:eastAsia="宋体" w:hAnsi="Times New Roman" w:cs="Times New Roman"/>
          <w:color w:val="auto"/>
        </w:rPr>
      </w:pPr>
      <w:r w:rsidRPr="00812901">
        <w:rPr>
          <w:rFonts w:ascii="Times New Roman" w:eastAsia="宋体" w:hAnsi="Times New Roman" w:cs="Times New Roman"/>
          <w:color w:val="auto"/>
        </w:rPr>
        <w:t>纳税人识别号：</w:t>
      </w:r>
      <w:r w:rsidRPr="00812901">
        <w:rPr>
          <w:rFonts w:ascii="Times New Roman" w:eastAsia="宋体" w:hAnsi="Times New Roman" w:cs="Times New Roman"/>
          <w:color w:val="auto"/>
        </w:rPr>
        <w:t>1212 0000 MB1E 44809C</w:t>
      </w:r>
    </w:p>
    <w:p w:rsidR="004C787E" w:rsidRPr="00812901" w:rsidRDefault="004C787E" w:rsidP="004C787E">
      <w:pPr>
        <w:pStyle w:val="Default"/>
        <w:spacing w:line="360" w:lineRule="auto"/>
        <w:ind w:firstLineChars="200" w:firstLine="480"/>
        <w:jc w:val="both"/>
        <w:rPr>
          <w:rFonts w:ascii="Times New Roman" w:eastAsia="宋体" w:hAnsi="Times New Roman" w:cs="Times New Roman"/>
          <w:color w:val="auto"/>
        </w:rPr>
      </w:pPr>
      <w:r w:rsidRPr="00812901">
        <w:rPr>
          <w:rFonts w:ascii="Times New Roman" w:eastAsia="宋体" w:hAnsi="Times New Roman" w:cs="Times New Roman"/>
          <w:color w:val="auto"/>
        </w:rPr>
        <w:t>地址：天津市河东区红星路</w:t>
      </w:r>
      <w:r w:rsidRPr="00812901">
        <w:rPr>
          <w:rFonts w:ascii="Times New Roman" w:eastAsia="宋体" w:hAnsi="Times New Roman" w:cs="Times New Roman"/>
          <w:color w:val="auto"/>
        </w:rPr>
        <w:t>79</w:t>
      </w:r>
      <w:r w:rsidRPr="00812901">
        <w:rPr>
          <w:rFonts w:ascii="Times New Roman" w:eastAsia="宋体" w:hAnsi="Times New Roman" w:cs="Times New Roman"/>
          <w:color w:val="auto"/>
        </w:rPr>
        <w:t>号</w:t>
      </w:r>
    </w:p>
    <w:p w:rsidR="002D1DD5" w:rsidRPr="00812901" w:rsidRDefault="002D1DD5" w:rsidP="004C787E">
      <w:pPr>
        <w:pStyle w:val="Default"/>
        <w:spacing w:line="360" w:lineRule="auto"/>
        <w:ind w:firstLineChars="200" w:firstLine="480"/>
        <w:jc w:val="both"/>
        <w:rPr>
          <w:rFonts w:ascii="Times New Roman" w:eastAsia="宋体" w:hAnsi="Times New Roman" w:cs="Times New Roman"/>
          <w:color w:val="auto"/>
        </w:rPr>
      </w:pPr>
      <w:r w:rsidRPr="00812901">
        <w:rPr>
          <w:rFonts w:ascii="Times New Roman" w:eastAsia="宋体" w:hAnsi="Times New Roman" w:cs="Times New Roman" w:hint="eastAsia"/>
          <w:color w:val="auto"/>
        </w:rPr>
        <w:t>缴费及申请开票系统：</w:t>
      </w:r>
      <w:r w:rsidR="00581B71" w:rsidRPr="00812901">
        <w:rPr>
          <w:rFonts w:ascii="Times New Roman" w:eastAsia="宋体" w:hAnsi="Times New Roman" w:cs="Times New Roman" w:hint="eastAsia"/>
          <w:color w:val="auto"/>
        </w:rPr>
        <w:t>http://pay.tjggzy.cn/</w:t>
      </w:r>
    </w:p>
    <w:p w:rsidR="004C787E" w:rsidRPr="00812901"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812901">
        <w:rPr>
          <w:rFonts w:ascii="Times New Roman" w:eastAsia="宋体" w:hAnsi="Times New Roman" w:cs="Times New Roman"/>
          <w:color w:val="auto"/>
          <w:kern w:val="2"/>
          <w:lang w:val="zh-CN"/>
        </w:rPr>
        <w:t>缴费及开票咨询电话：</w:t>
      </w:r>
      <w:r w:rsidRPr="00812901">
        <w:rPr>
          <w:rFonts w:ascii="Times New Roman" w:eastAsia="宋体" w:hAnsi="Times New Roman" w:cs="Times New Roman"/>
          <w:color w:val="auto"/>
          <w:kern w:val="2"/>
          <w:lang w:val="zh-CN"/>
        </w:rPr>
        <w:t>022-24532012</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610657" w:rsidRDefault="00355C98" w:rsidP="004C787E">
      <w:pPr>
        <w:pStyle w:val="Default"/>
        <w:spacing w:line="360" w:lineRule="auto"/>
        <w:ind w:firstLineChars="2700" w:firstLine="6480"/>
        <w:jc w:val="both"/>
        <w:rPr>
          <w:rFonts w:ascii="Times New Roman" w:eastAsia="宋体" w:hAnsi="Times New Roman" w:cs="Times New Roman"/>
          <w:color w:val="auto"/>
          <w:kern w:val="2"/>
        </w:rPr>
      </w:pPr>
      <w:r w:rsidRPr="00610657">
        <w:rPr>
          <w:rFonts w:ascii="Times New Roman" w:eastAsia="宋体" w:hAnsi="Times New Roman" w:cs="Times New Roman"/>
          <w:color w:val="auto"/>
          <w:kern w:val="2"/>
        </w:rPr>
        <w:t>2025</w:t>
      </w:r>
      <w:r w:rsidRPr="00610657">
        <w:rPr>
          <w:rFonts w:ascii="Times New Roman" w:eastAsia="宋体" w:hAnsi="Times New Roman" w:cs="Times New Roman"/>
          <w:color w:val="auto"/>
          <w:kern w:val="2"/>
        </w:rPr>
        <w:t>年</w:t>
      </w:r>
      <w:r w:rsidR="00812901" w:rsidRPr="00610657">
        <w:rPr>
          <w:rFonts w:ascii="Times New Roman" w:eastAsia="宋体" w:hAnsi="Times New Roman" w:cs="Times New Roman" w:hint="eastAsia"/>
          <w:color w:val="auto"/>
          <w:kern w:val="2"/>
        </w:rPr>
        <w:t>3</w:t>
      </w:r>
      <w:r w:rsidR="004C787E" w:rsidRPr="00610657">
        <w:rPr>
          <w:rFonts w:ascii="Times New Roman" w:eastAsia="宋体" w:hAnsi="Times New Roman" w:cs="Times New Roman"/>
          <w:color w:val="auto"/>
          <w:kern w:val="2"/>
        </w:rPr>
        <w:t>月</w:t>
      </w:r>
      <w:r w:rsidR="00E4775A" w:rsidRPr="00610657">
        <w:rPr>
          <w:rFonts w:ascii="Times New Roman" w:eastAsia="宋体" w:hAnsi="Times New Roman" w:cs="Times New Roman" w:hint="eastAsia"/>
          <w:color w:val="auto"/>
          <w:kern w:val="2"/>
        </w:rPr>
        <w:t>28</w:t>
      </w:r>
      <w:r w:rsidR="004C787E" w:rsidRPr="00610657">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3E20DD" w:rsidRDefault="00871606" w:rsidP="00871606">
      <w:pPr>
        <w:spacing w:line="360" w:lineRule="auto"/>
        <w:ind w:firstLineChars="200" w:firstLine="480"/>
        <w:rPr>
          <w:sz w:val="24"/>
        </w:rPr>
      </w:pPr>
      <w:r w:rsidRPr="003E20DD">
        <w:rPr>
          <w:sz w:val="24"/>
        </w:rPr>
        <w:t>响应文件中工程量清单报价需由工程量清单报价编制人员加盖造价工程师章并由审核人员加盖造价工程师章（注：编制和审核不可为同一人）。</w:t>
      </w:r>
    </w:p>
    <w:p w:rsidR="00871606" w:rsidRPr="003E20DD" w:rsidRDefault="00871606" w:rsidP="00947296">
      <w:pPr>
        <w:spacing w:line="360" w:lineRule="auto"/>
        <w:ind w:firstLineChars="200" w:firstLine="480"/>
        <w:rPr>
          <w:sz w:val="24"/>
        </w:rPr>
      </w:pPr>
      <w:r w:rsidRPr="003E20DD">
        <w:rPr>
          <w:sz w:val="24"/>
        </w:rPr>
        <w:t>注：须加盖本单位在有效期内造价工程师章。</w:t>
      </w:r>
      <w:r w:rsidR="00947296" w:rsidRPr="003E20DD">
        <w:rPr>
          <w:sz w:val="24"/>
        </w:rPr>
        <w:t>供应商报价若委托其他造价单位编制时：须提供</w:t>
      </w:r>
      <w:r w:rsidR="00F11EDF" w:rsidRPr="003E20DD">
        <w:rPr>
          <w:sz w:val="24"/>
        </w:rPr>
        <w:t>与</w:t>
      </w:r>
      <w:r w:rsidR="00947296" w:rsidRPr="003E20DD">
        <w:rPr>
          <w:sz w:val="24"/>
        </w:rPr>
        <w:t>该单位</w:t>
      </w:r>
      <w:r w:rsidR="00F11EDF" w:rsidRPr="003E20DD">
        <w:rPr>
          <w:sz w:val="24"/>
        </w:rPr>
        <w:t>签订的</w:t>
      </w:r>
      <w:r w:rsidR="00947296" w:rsidRPr="003E20DD">
        <w:rPr>
          <w:sz w:val="24"/>
        </w:rPr>
        <w:t>委托合同，但该单位不得同时接受采购人和供应商或两个以上供应商对同一工程项目的工程造价咨询业务，且不得与其他供应商有隶属关系</w:t>
      </w:r>
      <w:r w:rsidRPr="003E20DD">
        <w:rPr>
          <w:sz w:val="24"/>
        </w:rPr>
        <w:t>。</w:t>
      </w:r>
    </w:p>
    <w:p w:rsidR="00871606" w:rsidRPr="003E20DD" w:rsidRDefault="00441D86" w:rsidP="00871606">
      <w:pPr>
        <w:spacing w:line="360" w:lineRule="auto"/>
        <w:ind w:firstLineChars="200" w:firstLine="480"/>
        <w:rPr>
          <w:sz w:val="24"/>
        </w:rPr>
      </w:pPr>
      <w:r w:rsidRPr="003E20DD">
        <w:rPr>
          <w:sz w:val="24"/>
        </w:rPr>
        <w:t xml:space="preserve">2. </w:t>
      </w:r>
      <w:r w:rsidR="00871606" w:rsidRPr="003E20DD">
        <w:rPr>
          <w:sz w:val="24"/>
        </w:rPr>
        <w:t>磋商价格：</w:t>
      </w:r>
    </w:p>
    <w:p w:rsidR="00871606" w:rsidRPr="002F2A27" w:rsidRDefault="00871606" w:rsidP="00871606">
      <w:pPr>
        <w:spacing w:line="360" w:lineRule="auto"/>
        <w:ind w:firstLineChars="200" w:firstLine="480"/>
        <w:rPr>
          <w:sz w:val="24"/>
        </w:rPr>
      </w:pPr>
      <w:r w:rsidRPr="003E20DD">
        <w:rPr>
          <w:sz w:val="24"/>
        </w:rPr>
        <w:t>（</w:t>
      </w:r>
      <w:r w:rsidRPr="003E20DD">
        <w:rPr>
          <w:sz w:val="24"/>
        </w:rPr>
        <w:t>1</w:t>
      </w:r>
      <w:r w:rsidRPr="003E20DD">
        <w:rPr>
          <w:sz w:val="24"/>
        </w:rPr>
        <w:t>）具有标价的磋商书和</w:t>
      </w:r>
      <w:r w:rsidRPr="002F2A27">
        <w:rPr>
          <w:sz w:val="24"/>
        </w:rPr>
        <w:t>报价汇总表，以及组成工程报价分专业的工程预算应包括施工设备、劳务、管理、材料、安装、维护、保险、利润、税金、政策性文件规定及合同包含的所有风险、责任等各项应有费用。</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应根据采购人提供的项目需求书、工程量清单，填写报价，进行磋商。</w:t>
      </w:r>
    </w:p>
    <w:p w:rsidR="00871606" w:rsidRPr="003E20DD" w:rsidRDefault="00871606" w:rsidP="00871606">
      <w:pPr>
        <w:spacing w:line="360" w:lineRule="auto"/>
        <w:ind w:firstLineChars="200" w:firstLine="480"/>
        <w:rPr>
          <w:sz w:val="24"/>
        </w:rPr>
      </w:pPr>
      <w:r w:rsidRPr="002F2A27">
        <w:rPr>
          <w:sz w:val="24"/>
        </w:rPr>
        <w:t>（</w:t>
      </w:r>
      <w:r w:rsidRPr="002F2A27">
        <w:rPr>
          <w:sz w:val="24"/>
        </w:rPr>
        <w:t>3</w:t>
      </w:r>
      <w:r w:rsidRPr="002F2A27">
        <w:rPr>
          <w:sz w:val="24"/>
        </w:rPr>
        <w:t>）工程磋商报价执行天津</w:t>
      </w:r>
      <w:r w:rsidR="008D73B2" w:rsidRPr="002F2A27">
        <w:rPr>
          <w:sz w:val="24"/>
        </w:rPr>
        <w:t>市</w:t>
      </w:r>
      <w:r w:rsidRPr="003E20DD">
        <w:rPr>
          <w:sz w:val="24"/>
        </w:rPr>
        <w:t>相关定额（</w:t>
      </w:r>
      <w:r w:rsidR="008D73B2" w:rsidRPr="003E20DD">
        <w:rPr>
          <w:sz w:val="24"/>
        </w:rPr>
        <w:t>2020</w:t>
      </w:r>
      <w:r w:rsidR="008D73B2" w:rsidRPr="003E20DD">
        <w:rPr>
          <w:sz w:val="24"/>
        </w:rPr>
        <w:t>年《天津市建设工程计价办法》和《天津市建筑工程预算基价》、《天津市房屋修缮工程预算基价》等</w:t>
      </w:r>
      <w:r w:rsidRPr="003E20DD">
        <w:rPr>
          <w:sz w:val="24"/>
        </w:rPr>
        <w:t>）和现行取费标准及市场价格。</w:t>
      </w:r>
    </w:p>
    <w:p w:rsidR="00871606" w:rsidRPr="002F2A27" w:rsidRDefault="00871606" w:rsidP="00871606">
      <w:pPr>
        <w:spacing w:line="360" w:lineRule="auto"/>
        <w:ind w:firstLineChars="200" w:firstLine="480"/>
        <w:rPr>
          <w:sz w:val="24"/>
        </w:rPr>
      </w:pPr>
      <w:r w:rsidRPr="003E20DD">
        <w:rPr>
          <w:sz w:val="24"/>
        </w:rPr>
        <w:t xml:space="preserve">3. </w:t>
      </w:r>
      <w:r w:rsidRPr="003E20DD">
        <w:rPr>
          <w:sz w:val="24"/>
        </w:rPr>
        <w:t>磋商价格采用形式：本工程磋商报价采用综合单</w:t>
      </w:r>
      <w:r w:rsidRPr="002F2A27">
        <w:rPr>
          <w:sz w:val="24"/>
        </w:rPr>
        <w:t>价方式。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r w:rsidRPr="002F2A27">
        <w:rPr>
          <w:sz w:val="24"/>
        </w:rPr>
        <w:t xml:space="preserve"> </w:t>
      </w:r>
    </w:p>
    <w:p w:rsidR="00871606" w:rsidRPr="003E20DD" w:rsidRDefault="00871606" w:rsidP="00871606">
      <w:pPr>
        <w:spacing w:line="360" w:lineRule="auto"/>
        <w:ind w:firstLineChars="200" w:firstLine="480"/>
        <w:rPr>
          <w:sz w:val="24"/>
        </w:rPr>
      </w:pPr>
      <w:r w:rsidRPr="003E20DD">
        <w:rPr>
          <w:sz w:val="24"/>
        </w:rPr>
        <w:lastRenderedPageBreak/>
        <w:t>6</w:t>
      </w:r>
      <w:r w:rsidR="00947296" w:rsidRPr="003E20DD">
        <w:rPr>
          <w:sz w:val="24"/>
        </w:rPr>
        <w:t xml:space="preserve">. </w:t>
      </w:r>
      <w:r w:rsidRPr="003E20DD">
        <w:rPr>
          <w:sz w:val="24"/>
        </w:rPr>
        <w:t>磋商报价均不包括施工过程中因施工图的重大设计变更（指结构、标准、规模）所发生的费用，不包括施工过程中遇到地下障碍物处理或地基处理所发生的费用。</w:t>
      </w:r>
    </w:p>
    <w:p w:rsidR="00441D86" w:rsidRPr="003E20DD" w:rsidRDefault="00871606" w:rsidP="00871606">
      <w:pPr>
        <w:spacing w:line="360" w:lineRule="auto"/>
        <w:ind w:firstLineChars="200" w:firstLine="480"/>
        <w:rPr>
          <w:sz w:val="24"/>
        </w:rPr>
      </w:pPr>
      <w:r w:rsidRPr="003E20DD">
        <w:rPr>
          <w:sz w:val="24"/>
        </w:rPr>
        <w:t>7</w:t>
      </w:r>
      <w:r w:rsidR="00947296" w:rsidRPr="003E20DD">
        <w:rPr>
          <w:sz w:val="24"/>
        </w:rPr>
        <w:t>.</w:t>
      </w:r>
      <w:r w:rsidR="004467FB" w:rsidRPr="003E20DD">
        <w:rPr>
          <w:sz w:val="24"/>
        </w:rPr>
        <w:t xml:space="preserve"> </w:t>
      </w:r>
      <w:r w:rsidRPr="003E20DD">
        <w:rPr>
          <w:sz w:val="24"/>
        </w:rPr>
        <w:t>验收及相关费用由</w:t>
      </w:r>
      <w:r w:rsidR="004467FB" w:rsidRPr="003E20DD">
        <w:rPr>
          <w:sz w:val="24"/>
        </w:rPr>
        <w:t>成交</w:t>
      </w:r>
      <w:r w:rsidRPr="003E20DD">
        <w:rPr>
          <w:sz w:val="24"/>
        </w:rPr>
        <w:t>供应商负责。</w:t>
      </w:r>
    </w:p>
    <w:p w:rsidR="00947296" w:rsidRPr="003E20DD" w:rsidRDefault="00947296" w:rsidP="00871606">
      <w:pPr>
        <w:spacing w:line="360" w:lineRule="auto"/>
        <w:ind w:firstLineChars="200" w:firstLine="480"/>
        <w:rPr>
          <w:sz w:val="24"/>
        </w:rPr>
      </w:pPr>
      <w:r w:rsidRPr="003E20DD">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w:t>
      </w:r>
      <w:r w:rsidR="00947296" w:rsidRPr="003E20DD">
        <w:rPr>
          <w:sz w:val="24"/>
        </w:rPr>
        <w:t>期限为</w:t>
      </w:r>
      <w:r w:rsidR="00A17DAC" w:rsidRPr="003E20DD">
        <w:rPr>
          <w:rFonts w:hint="eastAsia"/>
          <w:sz w:val="24"/>
        </w:rPr>
        <w:t>五</w:t>
      </w:r>
      <w:r w:rsidR="00947296" w:rsidRPr="003E20DD">
        <w:rPr>
          <w:sz w:val="24"/>
        </w:rPr>
        <w:t>年，</w:t>
      </w:r>
      <w:r w:rsidRPr="003E20DD">
        <w:rPr>
          <w:kern w:val="0"/>
          <w:sz w:val="24"/>
        </w:rPr>
        <w:t>自验收合</w:t>
      </w:r>
      <w:r w:rsidRPr="002F2A27">
        <w:rPr>
          <w:kern w:val="0"/>
          <w:sz w:val="24"/>
        </w:rPr>
        <w:t>格起开始计算，</w:t>
      </w:r>
      <w:r w:rsidR="00947296" w:rsidRPr="002F2A27">
        <w:rPr>
          <w:sz w:val="24"/>
        </w:rPr>
        <w:t>若因施工过失造成的质量事故，其损失和延长工期均</w:t>
      </w:r>
      <w:proofErr w:type="gramStart"/>
      <w:r w:rsidR="00947296" w:rsidRPr="002F2A27">
        <w:rPr>
          <w:sz w:val="24"/>
        </w:rPr>
        <w:t>由</w:t>
      </w:r>
      <w:r w:rsidRPr="002F2A27">
        <w:rPr>
          <w:sz w:val="24"/>
        </w:rPr>
        <w:t>成交</w:t>
      </w:r>
      <w:proofErr w:type="gramEnd"/>
      <w:r w:rsidRPr="002F2A27">
        <w:rPr>
          <w:sz w:val="24"/>
        </w:rPr>
        <w:t>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w:t>
      </w:r>
      <w:r w:rsidR="00A17DAC">
        <w:rPr>
          <w:kern w:val="0"/>
          <w:sz w:val="24"/>
        </w:rPr>
        <w:t>公司</w:t>
      </w:r>
      <w:r w:rsidRPr="002F2A27">
        <w:rPr>
          <w:kern w:val="0"/>
          <w:sz w:val="24"/>
        </w:rPr>
        <w:t>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w:t>
      </w:r>
      <w:proofErr w:type="gramStart"/>
      <w:r w:rsidR="00947296" w:rsidRPr="002F2A27">
        <w:rPr>
          <w:sz w:val="24"/>
        </w:rPr>
        <w:t>由</w:t>
      </w:r>
      <w:r w:rsidR="00361416">
        <w:rPr>
          <w:rFonts w:hint="eastAsia"/>
          <w:sz w:val="24"/>
        </w:rPr>
        <w:t>成交</w:t>
      </w:r>
      <w:proofErr w:type="gramEnd"/>
      <w:r w:rsidR="00361416">
        <w:rPr>
          <w:rFonts w:hint="eastAsia"/>
          <w:sz w:val="24"/>
        </w:rPr>
        <w:t>供应商</w:t>
      </w:r>
      <w:r w:rsidR="00947296" w:rsidRPr="002F2A27">
        <w:rPr>
          <w:sz w:val="24"/>
        </w:rPr>
        <w:t>负责办理，所发生的费用由磋商方承担，采购人只负责确认盖章等一般手续。</w:t>
      </w:r>
    </w:p>
    <w:p w:rsidR="00441D86" w:rsidRPr="003E20DD" w:rsidRDefault="00441D86" w:rsidP="00DE6DA6">
      <w:pPr>
        <w:spacing w:line="360" w:lineRule="auto"/>
        <w:ind w:firstLineChars="200" w:firstLine="480"/>
        <w:rPr>
          <w:sz w:val="24"/>
        </w:rPr>
      </w:pPr>
      <w:r w:rsidRPr="003E20DD">
        <w:rPr>
          <w:sz w:val="24"/>
        </w:rPr>
        <w:t>（</w:t>
      </w:r>
      <w:r w:rsidR="00DB7B08" w:rsidRPr="003E20DD">
        <w:rPr>
          <w:sz w:val="24"/>
        </w:rPr>
        <w:t>五</w:t>
      </w:r>
      <w:r w:rsidRPr="003E20DD">
        <w:rPr>
          <w:sz w:val="24"/>
        </w:rPr>
        <w:t>）</w:t>
      </w:r>
      <w:r w:rsidR="00DB7B08" w:rsidRPr="003E20DD">
        <w:rPr>
          <w:sz w:val="24"/>
        </w:rPr>
        <w:t>工期</w:t>
      </w:r>
      <w:r w:rsidRPr="003E20DD">
        <w:rPr>
          <w:sz w:val="24"/>
        </w:rPr>
        <w:t>、</w:t>
      </w:r>
      <w:r w:rsidR="00DB7B08" w:rsidRPr="003E20DD">
        <w:rPr>
          <w:sz w:val="24"/>
        </w:rPr>
        <w:t>施工</w:t>
      </w:r>
      <w:r w:rsidRPr="003E20DD">
        <w:rPr>
          <w:sz w:val="24"/>
        </w:rPr>
        <w:t>地点要求：</w:t>
      </w:r>
    </w:p>
    <w:p w:rsidR="00C9125A" w:rsidRPr="003E20DD" w:rsidRDefault="00C9125A" w:rsidP="00DE6DA6">
      <w:pPr>
        <w:spacing w:line="360" w:lineRule="auto"/>
        <w:ind w:firstLineChars="200" w:firstLine="480"/>
        <w:rPr>
          <w:sz w:val="24"/>
        </w:rPr>
      </w:pPr>
      <w:r w:rsidRPr="003E20DD">
        <w:rPr>
          <w:sz w:val="24"/>
        </w:rPr>
        <w:t xml:space="preserve">1. </w:t>
      </w:r>
      <w:r w:rsidR="00947296" w:rsidRPr="003E20DD">
        <w:rPr>
          <w:sz w:val="24"/>
        </w:rPr>
        <w:t>工期</w:t>
      </w:r>
      <w:r w:rsidRPr="003E20DD">
        <w:rPr>
          <w:sz w:val="24"/>
        </w:rPr>
        <w:t>要求：</w:t>
      </w:r>
      <w:r w:rsidR="0067517A" w:rsidRPr="003E20DD">
        <w:rPr>
          <w:sz w:val="24"/>
        </w:rPr>
        <w:t>合同签订后</w:t>
      </w:r>
      <w:r w:rsidR="003E20DD" w:rsidRPr="003E20DD">
        <w:rPr>
          <w:rFonts w:hint="eastAsia"/>
          <w:sz w:val="24"/>
        </w:rPr>
        <w:t>300</w:t>
      </w:r>
      <w:r w:rsidR="0067517A" w:rsidRPr="003E20DD">
        <w:rPr>
          <w:sz w:val="24"/>
        </w:rPr>
        <w:t>天内完工</w:t>
      </w:r>
      <w:r w:rsidRPr="003E20DD">
        <w:rPr>
          <w:sz w:val="24"/>
        </w:rPr>
        <w:t>（特殊情况以合同为准）。</w:t>
      </w:r>
    </w:p>
    <w:p w:rsidR="00441D86" w:rsidRPr="003E20DD" w:rsidRDefault="00C9125A" w:rsidP="00DE6DA6">
      <w:pPr>
        <w:spacing w:line="360" w:lineRule="auto"/>
        <w:ind w:firstLineChars="200" w:firstLine="480"/>
        <w:rPr>
          <w:sz w:val="24"/>
        </w:rPr>
      </w:pPr>
      <w:r w:rsidRPr="003E20DD">
        <w:rPr>
          <w:sz w:val="24"/>
        </w:rPr>
        <w:t xml:space="preserve">2. </w:t>
      </w:r>
      <w:r w:rsidR="00947296" w:rsidRPr="003E20DD">
        <w:rPr>
          <w:sz w:val="24"/>
        </w:rPr>
        <w:t>施工</w:t>
      </w:r>
      <w:r w:rsidR="00300C22" w:rsidRPr="003E20DD">
        <w:rPr>
          <w:sz w:val="24"/>
        </w:rPr>
        <w:t>地点：</w:t>
      </w:r>
      <w:r w:rsidR="00A17DAC" w:rsidRPr="003E20DD">
        <w:rPr>
          <w:rFonts w:hint="eastAsia"/>
          <w:sz w:val="24"/>
        </w:rPr>
        <w:t>天津市南开区中孚路</w:t>
      </w:r>
      <w:r w:rsidR="00A17DAC" w:rsidRPr="003E20DD">
        <w:rPr>
          <w:rFonts w:hint="eastAsia"/>
          <w:sz w:val="24"/>
        </w:rPr>
        <w:t>41</w:t>
      </w:r>
      <w:r w:rsidR="00A17DAC" w:rsidRPr="003E20DD">
        <w:rPr>
          <w:rFonts w:hint="eastAsia"/>
          <w:sz w:val="24"/>
        </w:rPr>
        <w:t>号</w:t>
      </w:r>
      <w:r w:rsidRPr="003E20DD">
        <w:rPr>
          <w:sz w:val="24"/>
        </w:rPr>
        <w:t>（特殊情况以合同为准）。</w:t>
      </w:r>
    </w:p>
    <w:p w:rsidR="00DB7B08" w:rsidRPr="003E20DD"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3E20DD">
        <w:rPr>
          <w:rFonts w:ascii="Times New Roman" w:eastAsia="宋体" w:hAnsi="Times New Roman" w:cs="Times New Roman"/>
          <w:color w:val="auto"/>
          <w:kern w:val="2"/>
        </w:rPr>
        <w:t>（六）付款方式：</w:t>
      </w:r>
    </w:p>
    <w:p w:rsidR="00DB7B08" w:rsidRPr="003E20DD" w:rsidRDefault="00DB7B08" w:rsidP="00DE6DA6">
      <w:pPr>
        <w:spacing w:line="360" w:lineRule="auto"/>
        <w:ind w:firstLineChars="200" w:firstLine="480"/>
        <w:rPr>
          <w:sz w:val="24"/>
        </w:rPr>
      </w:pPr>
      <w:r w:rsidRPr="003E20DD">
        <w:rPr>
          <w:sz w:val="24"/>
        </w:rPr>
        <w:t>签订合同后</w:t>
      </w:r>
      <w:r w:rsidRPr="003E20DD">
        <w:rPr>
          <w:sz w:val="24"/>
        </w:rPr>
        <w:t>15</w:t>
      </w:r>
      <w:r w:rsidRPr="003E20DD">
        <w:rPr>
          <w:sz w:val="24"/>
        </w:rPr>
        <w:t>日内支付</w:t>
      </w:r>
      <w:r w:rsidRPr="003E20DD">
        <w:rPr>
          <w:sz w:val="24"/>
        </w:rPr>
        <w:t>30%</w:t>
      </w:r>
      <w:r w:rsidRPr="003E20DD">
        <w:rPr>
          <w:sz w:val="24"/>
        </w:rPr>
        <w:t>的工程预付款，全部工程竣工后，按照最终工程验收结算审核后价格支付至总结算额的</w:t>
      </w:r>
      <w:r w:rsidR="007A7AB6" w:rsidRPr="003E20DD">
        <w:rPr>
          <w:sz w:val="24"/>
        </w:rPr>
        <w:t>100</w:t>
      </w:r>
      <w:r w:rsidRPr="003E20DD">
        <w:rPr>
          <w:sz w:val="24"/>
        </w:rPr>
        <w:t>%</w:t>
      </w:r>
      <w:r w:rsidRPr="003E20DD">
        <w:rPr>
          <w:sz w:val="24"/>
        </w:rPr>
        <w:t>（特殊情况以合同为准）。</w:t>
      </w:r>
    </w:p>
    <w:p w:rsidR="00DB7B08" w:rsidRPr="003E20DD"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3E20DD">
        <w:rPr>
          <w:rFonts w:ascii="Times New Roman" w:eastAsia="宋体" w:hAnsi="Times New Roman" w:cs="Times New Roman"/>
          <w:color w:val="auto"/>
          <w:kern w:val="2"/>
        </w:rPr>
        <w:t>（七）磋商有效期：本项目磋商有效期为</w:t>
      </w:r>
      <w:r w:rsidRPr="003E20DD">
        <w:rPr>
          <w:rFonts w:ascii="Times New Roman" w:eastAsia="宋体" w:hAnsi="Times New Roman" w:cs="Times New Roman"/>
          <w:color w:val="auto"/>
          <w:kern w:val="2"/>
        </w:rPr>
        <w:t>60</w:t>
      </w:r>
      <w:r w:rsidRPr="003E20DD">
        <w:rPr>
          <w:rFonts w:ascii="Times New Roman" w:eastAsia="宋体" w:hAnsi="Times New Roman" w:cs="Times New Roman"/>
          <w:color w:val="auto"/>
          <w:kern w:val="2"/>
        </w:rPr>
        <w:t>天。</w:t>
      </w:r>
    </w:p>
    <w:p w:rsidR="00DB7B08" w:rsidRPr="003E20DD"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3E20DD">
        <w:rPr>
          <w:rFonts w:ascii="Times New Roman" w:eastAsia="宋体" w:hAnsi="Times New Roman" w:cs="Times New Roman"/>
          <w:color w:val="auto"/>
          <w:kern w:val="2"/>
        </w:rPr>
        <w:t>（八）磋商保证金及履约保证金：本项目不收取磋商保证金及履约保证金。</w:t>
      </w:r>
    </w:p>
    <w:p w:rsidR="00DB7B08" w:rsidRPr="003E20DD"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3E20DD">
        <w:rPr>
          <w:rFonts w:ascii="Times New Roman" w:eastAsia="宋体" w:hAnsi="Times New Roman" w:cs="Times New Roman"/>
          <w:color w:val="auto"/>
          <w:kern w:val="2"/>
        </w:rPr>
        <w:t>（</w:t>
      </w:r>
      <w:r w:rsidR="00DB7B08" w:rsidRPr="003E20DD">
        <w:rPr>
          <w:rFonts w:ascii="Times New Roman" w:eastAsia="宋体" w:hAnsi="Times New Roman" w:cs="Times New Roman"/>
          <w:color w:val="auto"/>
          <w:kern w:val="2"/>
        </w:rPr>
        <w:t>九</w:t>
      </w:r>
      <w:r w:rsidRPr="003E20DD">
        <w:rPr>
          <w:rFonts w:ascii="Times New Roman" w:eastAsia="宋体" w:hAnsi="Times New Roman" w:cs="Times New Roman"/>
          <w:color w:val="auto"/>
          <w:kern w:val="2"/>
        </w:rPr>
        <w:t>）</w:t>
      </w:r>
      <w:r w:rsidR="00DB7B08" w:rsidRPr="003E20DD">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lastRenderedPageBreak/>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D228DF" w:rsidTr="00530B5D">
        <w:trPr>
          <w:trHeight w:val="285"/>
          <w:jc w:val="center"/>
        </w:trPr>
        <w:tc>
          <w:tcPr>
            <w:tcW w:w="9393" w:type="dxa"/>
            <w:gridSpan w:val="3"/>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3</w:t>
            </w:r>
            <w:r>
              <w:rPr>
                <w:color w:val="000000"/>
                <w:kern w:val="0"/>
                <w:sz w:val="24"/>
                <w:szCs w:val="24"/>
              </w:rPr>
              <w:t>0</w:t>
            </w:r>
            <w:r>
              <w:rPr>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分值</w:t>
            </w:r>
          </w:p>
        </w:tc>
      </w:tr>
      <w:tr w:rsidR="00D228DF" w:rsidTr="00530B5D">
        <w:trPr>
          <w:trHeight w:val="78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D228DF" w:rsidRDefault="00D228DF" w:rsidP="00530B5D">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D228DF" w:rsidRDefault="00D228DF" w:rsidP="00530B5D">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3</w:t>
            </w:r>
            <w:r>
              <w:rPr>
                <w:color w:val="000000"/>
                <w:kern w:val="0"/>
                <w:sz w:val="24"/>
                <w:szCs w:val="24"/>
              </w:rPr>
              <w:t>0</w:t>
            </w:r>
          </w:p>
          <w:p w:rsidR="00D228DF" w:rsidRDefault="00D228DF" w:rsidP="00530B5D">
            <w:pPr>
              <w:widowControl/>
              <w:adjustRightInd w:val="0"/>
              <w:snapToGrid w:val="0"/>
              <w:rPr>
                <w:color w:val="000000"/>
                <w:kern w:val="0"/>
                <w:sz w:val="24"/>
                <w:szCs w:val="24"/>
              </w:rPr>
            </w:pPr>
            <w:r>
              <w:rPr>
                <w:color w:val="000000"/>
                <w:kern w:val="0"/>
                <w:sz w:val="24"/>
                <w:szCs w:val="24"/>
              </w:rPr>
              <w:t>注：满足</w:t>
            </w:r>
            <w:r w:rsidR="007E60B3">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r>
              <w:rPr>
                <w:color w:val="000000"/>
                <w:kern w:val="0"/>
                <w:sz w:val="24"/>
                <w:szCs w:val="24"/>
              </w:rPr>
              <w:t>0</w:t>
            </w:r>
          </w:p>
        </w:tc>
      </w:tr>
      <w:tr w:rsidR="00D228DF" w:rsidTr="00530B5D">
        <w:trPr>
          <w:trHeight w:val="245"/>
          <w:jc w:val="center"/>
        </w:trPr>
        <w:tc>
          <w:tcPr>
            <w:tcW w:w="9393" w:type="dxa"/>
            <w:gridSpan w:val="3"/>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19</w:t>
            </w:r>
            <w:r>
              <w:rPr>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分值</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完全按照以下要求提供投标人曾实</w:t>
            </w:r>
            <w:r w:rsidRPr="003E20DD">
              <w:rPr>
                <w:rFonts w:hint="eastAsia"/>
                <w:kern w:val="0"/>
                <w:sz w:val="24"/>
                <w:szCs w:val="24"/>
              </w:rPr>
              <w:t>施的</w:t>
            </w:r>
            <w:r w:rsidR="00A17DAC" w:rsidRPr="003E20DD">
              <w:rPr>
                <w:rFonts w:hint="eastAsia"/>
                <w:kern w:val="0"/>
                <w:sz w:val="24"/>
                <w:szCs w:val="24"/>
              </w:rPr>
              <w:t>房屋修缮</w:t>
            </w:r>
            <w:r w:rsidRPr="003E20DD">
              <w:rPr>
                <w:rFonts w:hint="eastAsia"/>
                <w:kern w:val="0"/>
                <w:sz w:val="24"/>
                <w:szCs w:val="24"/>
              </w:rPr>
              <w:t>工程业绩，提</w:t>
            </w:r>
            <w:r>
              <w:rPr>
                <w:rFonts w:hint="eastAsia"/>
                <w:color w:val="000000"/>
                <w:kern w:val="0"/>
                <w:sz w:val="24"/>
                <w:szCs w:val="24"/>
              </w:rPr>
              <w:t>供的证明材料均不得遮挡涂黑，否则不予认定加分。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 xml:space="preserve">A. </w:t>
            </w:r>
            <w:r>
              <w:rPr>
                <w:rFonts w:hint="eastAsia"/>
                <w:color w:val="000000"/>
                <w:kern w:val="0"/>
                <w:sz w:val="24"/>
                <w:szCs w:val="24"/>
              </w:rPr>
              <w:t>合同原件扫描件。包括买卖双方名称及盖章、工程内容、合同签订日期（应为</w:t>
            </w:r>
            <w:r>
              <w:rPr>
                <w:rFonts w:hint="eastAsia"/>
                <w:color w:val="000000"/>
                <w:kern w:val="0"/>
                <w:sz w:val="24"/>
                <w:szCs w:val="24"/>
              </w:rPr>
              <w:t>2021</w:t>
            </w:r>
            <w:r>
              <w:rPr>
                <w:rFonts w:hint="eastAsia"/>
                <w:color w:val="000000"/>
                <w:kern w:val="0"/>
                <w:sz w:val="24"/>
                <w:szCs w:val="24"/>
              </w:rPr>
              <w:t>年</w:t>
            </w:r>
            <w:r>
              <w:rPr>
                <w:rFonts w:hint="eastAsia"/>
                <w:color w:val="000000"/>
                <w:kern w:val="0"/>
                <w:sz w:val="24"/>
                <w:szCs w:val="24"/>
              </w:rPr>
              <w:t>1</w:t>
            </w:r>
            <w:r>
              <w:rPr>
                <w:rFonts w:hint="eastAsia"/>
                <w:color w:val="000000"/>
                <w:kern w:val="0"/>
                <w:sz w:val="24"/>
                <w:szCs w:val="24"/>
              </w:rPr>
              <w:t>月</w:t>
            </w:r>
            <w:r>
              <w:rPr>
                <w:rFonts w:hint="eastAsia"/>
                <w:color w:val="000000"/>
                <w:kern w:val="0"/>
                <w:sz w:val="24"/>
                <w:szCs w:val="24"/>
              </w:rPr>
              <w:t>1</w:t>
            </w:r>
            <w:r>
              <w:rPr>
                <w:rFonts w:hint="eastAsia"/>
                <w:color w:val="000000"/>
                <w:kern w:val="0"/>
                <w:sz w:val="24"/>
                <w:szCs w:val="24"/>
              </w:rPr>
              <w:t>日或以后）。</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 xml:space="preserve">B. </w:t>
            </w:r>
            <w:r>
              <w:rPr>
                <w:rFonts w:hint="eastAsia"/>
                <w:color w:val="000000"/>
                <w:kern w:val="0"/>
                <w:sz w:val="24"/>
                <w:szCs w:val="24"/>
              </w:rPr>
              <w:t>加盖合同甲方单位公章的合同履行良好的相关证明材料原件扫描件。</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每个业绩</w:t>
            </w:r>
            <w:r>
              <w:rPr>
                <w:rFonts w:hint="eastAsia"/>
                <w:color w:val="000000"/>
                <w:kern w:val="0"/>
                <w:sz w:val="24"/>
                <w:szCs w:val="24"/>
              </w:rPr>
              <w:t>1</w:t>
            </w:r>
            <w:r>
              <w:rPr>
                <w:rFonts w:hint="eastAsia"/>
                <w:color w:val="000000"/>
                <w:kern w:val="0"/>
                <w:sz w:val="24"/>
                <w:szCs w:val="24"/>
              </w:rPr>
              <w:t>分，最多</w:t>
            </w:r>
            <w:r>
              <w:rPr>
                <w:rFonts w:hint="eastAsia"/>
                <w:color w:val="000000"/>
                <w:kern w:val="0"/>
                <w:sz w:val="24"/>
                <w:szCs w:val="24"/>
              </w:rPr>
              <w:t>4</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D228DF">
        <w:trPr>
          <w:trHeight w:val="274"/>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6</w:t>
            </w:r>
          </w:p>
        </w:tc>
      </w:tr>
      <w:tr w:rsidR="00D228DF" w:rsidTr="00D228DF">
        <w:trPr>
          <w:trHeight w:val="236"/>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D228DF">
        <w:trPr>
          <w:trHeight w:val="174"/>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D228DF" w:rsidRDefault="00D228DF" w:rsidP="00530B5D">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sz w:val="24"/>
                <w:szCs w:val="24"/>
              </w:rPr>
              <w:t>4</w:t>
            </w:r>
            <w:r>
              <w:rPr>
                <w:rFonts w:hint="eastAsia"/>
                <w:color w:val="000000"/>
                <w:sz w:val="24"/>
                <w:szCs w:val="24"/>
              </w:rPr>
              <w:t>分；</w:t>
            </w:r>
          </w:p>
          <w:p w:rsidR="00D228DF" w:rsidRDefault="00D228DF" w:rsidP="00530B5D">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530B5D">
        <w:trPr>
          <w:trHeight w:val="60"/>
          <w:jc w:val="center"/>
        </w:trPr>
        <w:tc>
          <w:tcPr>
            <w:tcW w:w="9393" w:type="dxa"/>
            <w:gridSpan w:val="3"/>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分值</w:t>
            </w:r>
          </w:p>
        </w:tc>
      </w:tr>
      <w:tr w:rsidR="00D228DF" w:rsidTr="00530B5D">
        <w:trPr>
          <w:trHeight w:val="274"/>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lastRenderedPageBreak/>
              <w:t>1</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530B5D">
        <w:trPr>
          <w:trHeight w:val="274"/>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416"/>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D228DF" w:rsidRDefault="00D228DF" w:rsidP="00530B5D">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D228DF" w:rsidRDefault="00D228DF" w:rsidP="00530B5D">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D228DF" w:rsidRDefault="00D228DF" w:rsidP="00530B5D">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D228DF" w:rsidRDefault="00D228DF" w:rsidP="00530B5D">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w:t>
            </w:r>
            <w:r>
              <w:rPr>
                <w:rFonts w:hint="eastAsia"/>
                <w:color w:val="000000"/>
                <w:kern w:val="0"/>
                <w:sz w:val="24"/>
                <w:szCs w:val="24"/>
              </w:rPr>
              <w:lastRenderedPageBreak/>
              <w:t>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D228DF" w:rsidRDefault="00D228DF" w:rsidP="00530B5D">
            <w:pPr>
              <w:widowControl/>
              <w:adjustRightInd w:val="0"/>
              <w:snapToGrid w:val="0"/>
              <w:jc w:val="center"/>
              <w:rPr>
                <w:color w:val="000000"/>
                <w:sz w:val="24"/>
              </w:rPr>
            </w:pPr>
            <w:r>
              <w:rPr>
                <w:color w:val="000000"/>
                <w:sz w:val="24"/>
                <w:szCs w:val="24"/>
              </w:rPr>
              <w:t>安全保证措施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D228DF" w:rsidRDefault="00D228DF" w:rsidP="00530B5D">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274"/>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D228DF" w:rsidRDefault="00D228DF" w:rsidP="00530B5D">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D228DF" w:rsidRDefault="00D228DF" w:rsidP="00530B5D">
            <w:pPr>
              <w:widowControl/>
              <w:adjustRightInd w:val="0"/>
              <w:snapToGrid w:val="0"/>
              <w:jc w:val="center"/>
              <w:rPr>
                <w:color w:val="000000"/>
                <w:sz w:val="24"/>
              </w:rPr>
            </w:pPr>
            <w:r>
              <w:rPr>
                <w:color w:val="000000"/>
                <w:sz w:val="24"/>
                <w:szCs w:val="24"/>
              </w:rPr>
              <w:t>文明施工措施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lastRenderedPageBreak/>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D228DF" w:rsidRDefault="00D228DF" w:rsidP="00530B5D">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D228DF" w:rsidRDefault="00D228DF" w:rsidP="00530B5D">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D228DF" w:rsidRDefault="00D228DF" w:rsidP="00530B5D">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1050"/>
          <w:jc w:val="center"/>
        </w:trPr>
        <w:tc>
          <w:tcPr>
            <w:tcW w:w="663" w:type="dxa"/>
            <w:noWrap/>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D228DF" w:rsidRDefault="00D228DF" w:rsidP="00530B5D">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530B5D">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530B5D">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530B5D">
        <w:trPr>
          <w:trHeight w:val="509"/>
          <w:jc w:val="center"/>
        </w:trPr>
        <w:tc>
          <w:tcPr>
            <w:tcW w:w="9393" w:type="dxa"/>
            <w:gridSpan w:val="3"/>
            <w:noWrap/>
            <w:vAlign w:val="center"/>
          </w:tcPr>
          <w:p w:rsidR="00D228DF" w:rsidRDefault="00D228DF" w:rsidP="00530B5D">
            <w:pPr>
              <w:widowControl/>
              <w:adjustRightInd w:val="0"/>
              <w:snapToGrid w:val="0"/>
              <w:jc w:val="center"/>
              <w:rPr>
                <w:color w:val="000000"/>
                <w:sz w:val="24"/>
              </w:rPr>
            </w:pPr>
            <w:r>
              <w:rPr>
                <w:color w:val="000000"/>
                <w:sz w:val="24"/>
              </w:rPr>
              <w:t>合计</w:t>
            </w:r>
          </w:p>
        </w:tc>
        <w:tc>
          <w:tcPr>
            <w:tcW w:w="1143" w:type="dxa"/>
            <w:vAlign w:val="center"/>
          </w:tcPr>
          <w:p w:rsidR="00D228DF" w:rsidRDefault="00D228DF" w:rsidP="00530B5D">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A17DAC" w:rsidP="00A17DAC">
      <w:pPr>
        <w:spacing w:line="360" w:lineRule="auto"/>
        <w:ind w:firstLineChars="200" w:firstLine="480"/>
        <w:outlineLvl w:val="0"/>
        <w:rPr>
          <w:color w:val="000000"/>
          <w:kern w:val="0"/>
          <w:sz w:val="24"/>
        </w:rPr>
      </w:pPr>
      <w:r w:rsidRPr="00A17DAC">
        <w:rPr>
          <w:rFonts w:hint="eastAsia"/>
          <w:color w:val="000000"/>
          <w:kern w:val="0"/>
          <w:sz w:val="24"/>
        </w:rPr>
        <w:t>天津市天津中学体育馆屋面防水维修项目</w:t>
      </w:r>
      <w:r w:rsidRPr="00A17DAC">
        <w:rPr>
          <w:rFonts w:hint="eastAsia"/>
          <w:color w:val="000000"/>
          <w:kern w:val="0"/>
          <w:sz w:val="24"/>
        </w:rPr>
        <w:t xml:space="preserve">, </w:t>
      </w:r>
      <w:r w:rsidRPr="00A17DAC">
        <w:rPr>
          <w:rFonts w:hint="eastAsia"/>
          <w:color w:val="000000"/>
          <w:kern w:val="0"/>
          <w:sz w:val="24"/>
        </w:rPr>
        <w:t>维修内容包括：体育馆、连廊屋面及防水改造修缮，雨水管更换；体育馆屋面面积为</w:t>
      </w:r>
      <w:r w:rsidRPr="00A17DAC">
        <w:rPr>
          <w:rFonts w:hint="eastAsia"/>
          <w:color w:val="000000"/>
          <w:kern w:val="0"/>
          <w:sz w:val="24"/>
        </w:rPr>
        <w:t xml:space="preserve">1817.05 </w:t>
      </w:r>
      <w:r w:rsidRPr="00A17DAC">
        <w:rPr>
          <w:rFonts w:hint="eastAsia"/>
          <w:color w:val="000000"/>
          <w:kern w:val="0"/>
          <w:sz w:val="24"/>
        </w:rPr>
        <w:t>平方米，连</w:t>
      </w:r>
      <w:proofErr w:type="gramStart"/>
      <w:r w:rsidRPr="00A17DAC">
        <w:rPr>
          <w:rFonts w:hint="eastAsia"/>
          <w:color w:val="000000"/>
          <w:kern w:val="0"/>
          <w:sz w:val="24"/>
        </w:rPr>
        <w:t>廊面积</w:t>
      </w:r>
      <w:proofErr w:type="gramEnd"/>
      <w:r w:rsidRPr="00A17DAC">
        <w:rPr>
          <w:rFonts w:hint="eastAsia"/>
          <w:color w:val="000000"/>
          <w:kern w:val="0"/>
          <w:sz w:val="24"/>
        </w:rPr>
        <w:t>为</w:t>
      </w:r>
      <w:r w:rsidRPr="00A17DAC">
        <w:rPr>
          <w:rFonts w:hint="eastAsia"/>
          <w:color w:val="000000"/>
          <w:kern w:val="0"/>
          <w:sz w:val="24"/>
        </w:rPr>
        <w:t>357.3</w:t>
      </w:r>
      <w:r w:rsidRPr="00A17DAC">
        <w:rPr>
          <w:rFonts w:hint="eastAsia"/>
          <w:color w:val="000000"/>
          <w:kern w:val="0"/>
          <w:sz w:val="24"/>
        </w:rPr>
        <w:t>平方米。</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p>
    <w:p w:rsidR="008818D4" w:rsidRDefault="008818D4" w:rsidP="008818D4">
      <w:pPr>
        <w:spacing w:line="360" w:lineRule="auto"/>
        <w:ind w:firstLineChars="200" w:firstLine="480"/>
        <w:outlineLvl w:val="0"/>
        <w:rPr>
          <w:color w:val="000000"/>
          <w:kern w:val="0"/>
          <w:sz w:val="24"/>
        </w:rPr>
      </w:pPr>
      <w:r w:rsidRPr="002F2A27">
        <w:rPr>
          <w:sz w:val="24"/>
        </w:rPr>
        <w:t>二、</w:t>
      </w:r>
      <w:r w:rsidR="00A94FE3" w:rsidRPr="002F2A27">
        <w:rPr>
          <w:color w:val="000000"/>
          <w:kern w:val="0"/>
          <w:sz w:val="24"/>
        </w:rPr>
        <w:t>具体内容详见工程量清单。</w:t>
      </w:r>
    </w:p>
    <w:p w:rsidR="00A17DAC" w:rsidRPr="00A17DAC" w:rsidRDefault="00A17DAC" w:rsidP="00A17DAC">
      <w:pPr>
        <w:spacing w:line="360" w:lineRule="auto"/>
        <w:ind w:firstLineChars="200" w:firstLine="480"/>
        <w:outlineLvl w:val="0"/>
        <w:rPr>
          <w:sz w:val="24"/>
        </w:rPr>
      </w:pPr>
      <w:r w:rsidRPr="00A17DAC">
        <w:rPr>
          <w:rFonts w:hint="eastAsia"/>
          <w:sz w:val="24"/>
        </w:rPr>
        <w:t>1</w:t>
      </w:r>
      <w:r>
        <w:rPr>
          <w:rFonts w:hint="eastAsia"/>
          <w:sz w:val="24"/>
        </w:rPr>
        <w:t>.</w:t>
      </w:r>
      <w:r w:rsidRPr="00A17DAC">
        <w:rPr>
          <w:rFonts w:hint="eastAsia"/>
          <w:sz w:val="24"/>
        </w:rPr>
        <w:t>组织有效的服务管理团队，管理人员、技术人员配备齐全，分工明确。维修专业服务人员需取得相应的从业资格证书（具备施工员证、电工证、焊工证），持证上岗。</w:t>
      </w:r>
    </w:p>
    <w:p w:rsidR="00A17DAC" w:rsidRDefault="00A17DAC" w:rsidP="00A17DAC">
      <w:pPr>
        <w:spacing w:line="360" w:lineRule="auto"/>
        <w:ind w:firstLineChars="200" w:firstLine="480"/>
        <w:outlineLvl w:val="0"/>
        <w:rPr>
          <w:sz w:val="24"/>
        </w:rPr>
      </w:pPr>
      <w:r w:rsidRPr="00A17DAC">
        <w:rPr>
          <w:rFonts w:hint="eastAsia"/>
          <w:sz w:val="24"/>
        </w:rPr>
        <w:t>2</w:t>
      </w:r>
      <w:r>
        <w:rPr>
          <w:rFonts w:hint="eastAsia"/>
          <w:sz w:val="24"/>
        </w:rPr>
        <w:t>.</w:t>
      </w:r>
      <w:r w:rsidRPr="00A17DAC">
        <w:rPr>
          <w:rFonts w:hint="eastAsia"/>
          <w:sz w:val="24"/>
        </w:rPr>
        <w:t>投标人所投入的设备及工具、消耗材料的配备要具有满足性、合理性、实用性、先进性。</w:t>
      </w:r>
    </w:p>
    <w:p w:rsidR="00A17DAC" w:rsidRDefault="00A17DAC" w:rsidP="00A17DAC">
      <w:pPr>
        <w:spacing w:line="360" w:lineRule="auto"/>
        <w:ind w:firstLineChars="200" w:firstLine="480"/>
        <w:outlineLvl w:val="0"/>
        <w:rPr>
          <w:sz w:val="24"/>
        </w:rPr>
      </w:pPr>
      <w:r>
        <w:rPr>
          <w:sz w:val="24"/>
        </w:rPr>
        <w:t>三</w:t>
      </w:r>
      <w:r>
        <w:rPr>
          <w:rFonts w:hint="eastAsia"/>
          <w:sz w:val="24"/>
        </w:rPr>
        <w:t>、</w:t>
      </w:r>
      <w:r w:rsidRPr="00A17DAC">
        <w:rPr>
          <w:rFonts w:hint="eastAsia"/>
          <w:sz w:val="24"/>
        </w:rPr>
        <w:t>其他要求</w:t>
      </w:r>
    </w:p>
    <w:p w:rsidR="00A17DAC" w:rsidRPr="00A17DAC" w:rsidRDefault="00A17DAC" w:rsidP="00A17DAC">
      <w:pPr>
        <w:spacing w:line="360" w:lineRule="auto"/>
        <w:ind w:firstLineChars="200" w:firstLine="480"/>
        <w:outlineLvl w:val="0"/>
        <w:rPr>
          <w:sz w:val="24"/>
        </w:rPr>
      </w:pPr>
      <w:r w:rsidRPr="00A17DAC">
        <w:rPr>
          <w:rFonts w:hint="eastAsia"/>
          <w:sz w:val="24"/>
        </w:rPr>
        <w:t>1.</w:t>
      </w:r>
      <w:r w:rsidRPr="00A17DAC">
        <w:rPr>
          <w:rFonts w:hint="eastAsia"/>
          <w:sz w:val="24"/>
        </w:rPr>
        <w:t>中标供应商在施工期间必须遵守天津市天津中学学校用水用电规定，严格安全防护和防火措施，并承担由于管理不善造成的人员及财产损失。</w:t>
      </w:r>
    </w:p>
    <w:p w:rsidR="00A17DAC" w:rsidRPr="00A17DAC" w:rsidRDefault="00A17DAC" w:rsidP="00A17DAC">
      <w:pPr>
        <w:spacing w:line="360" w:lineRule="auto"/>
        <w:ind w:firstLineChars="200" w:firstLine="480"/>
        <w:outlineLvl w:val="0"/>
        <w:rPr>
          <w:sz w:val="24"/>
        </w:rPr>
      </w:pPr>
      <w:r w:rsidRPr="00A17DAC">
        <w:rPr>
          <w:rFonts w:hint="eastAsia"/>
          <w:sz w:val="24"/>
        </w:rPr>
        <w:t>2.</w:t>
      </w:r>
      <w:r w:rsidRPr="00A17DAC">
        <w:rPr>
          <w:rFonts w:hint="eastAsia"/>
          <w:sz w:val="24"/>
        </w:rPr>
        <w:t>现场不得住宿。施工设备、工程材料自行看管，丢失与采购人无关。</w:t>
      </w:r>
    </w:p>
    <w:p w:rsidR="00A17DAC" w:rsidRPr="00A17DAC" w:rsidRDefault="00A17DAC" w:rsidP="00A17DAC">
      <w:pPr>
        <w:spacing w:line="360" w:lineRule="auto"/>
        <w:ind w:firstLineChars="200" w:firstLine="480"/>
        <w:outlineLvl w:val="0"/>
        <w:rPr>
          <w:sz w:val="24"/>
        </w:rPr>
      </w:pPr>
      <w:r w:rsidRPr="00A17DAC">
        <w:rPr>
          <w:rFonts w:hint="eastAsia"/>
          <w:sz w:val="24"/>
        </w:rPr>
        <w:t>3.</w:t>
      </w:r>
      <w:r w:rsidRPr="00A17DAC">
        <w:rPr>
          <w:rFonts w:hint="eastAsia"/>
          <w:sz w:val="24"/>
        </w:rPr>
        <w:t>中标供应商须注意监管施工人员行为，不得与学校师生发生矛盾和冲突。</w:t>
      </w:r>
    </w:p>
    <w:p w:rsidR="00A17DAC" w:rsidRPr="00A17DAC" w:rsidRDefault="00A17DAC" w:rsidP="00A17DAC">
      <w:pPr>
        <w:spacing w:line="360" w:lineRule="auto"/>
        <w:ind w:firstLineChars="200" w:firstLine="480"/>
        <w:outlineLvl w:val="0"/>
        <w:rPr>
          <w:sz w:val="24"/>
        </w:rPr>
      </w:pPr>
      <w:r w:rsidRPr="00A17DAC">
        <w:rPr>
          <w:rFonts w:hint="eastAsia"/>
          <w:sz w:val="24"/>
        </w:rPr>
        <w:t>4.</w:t>
      </w:r>
      <w:r w:rsidRPr="00A17DAC">
        <w:rPr>
          <w:rFonts w:hint="eastAsia"/>
          <w:sz w:val="24"/>
        </w:rPr>
        <w:t>施工过程中必须遵守消防总队相关管理规定，涉及到需停电停水项目，应提前上报，取得同意后方可进行施工。</w:t>
      </w:r>
    </w:p>
    <w:p w:rsidR="00A17DAC" w:rsidRPr="00A17DAC" w:rsidRDefault="00A17DAC" w:rsidP="00A17DAC">
      <w:pPr>
        <w:spacing w:line="360" w:lineRule="auto"/>
        <w:ind w:firstLineChars="200" w:firstLine="480"/>
        <w:outlineLvl w:val="0"/>
        <w:rPr>
          <w:sz w:val="24"/>
        </w:rPr>
      </w:pPr>
      <w:r w:rsidRPr="00A17DAC">
        <w:rPr>
          <w:rFonts w:hint="eastAsia"/>
          <w:sz w:val="24"/>
        </w:rPr>
        <w:t>5.</w:t>
      </w:r>
      <w:r w:rsidRPr="00A17DAC">
        <w:rPr>
          <w:rFonts w:hint="eastAsia"/>
          <w:sz w:val="24"/>
        </w:rPr>
        <w:t>施工单位需无条件配合设备调试及与其他专业衔接工作。</w:t>
      </w:r>
    </w:p>
    <w:p w:rsidR="00A17DAC" w:rsidRPr="00A17DAC" w:rsidRDefault="00A17DAC" w:rsidP="00A17DAC">
      <w:pPr>
        <w:spacing w:line="360" w:lineRule="auto"/>
        <w:ind w:firstLineChars="200" w:firstLine="480"/>
        <w:outlineLvl w:val="0"/>
        <w:rPr>
          <w:sz w:val="24"/>
        </w:rPr>
      </w:pPr>
      <w:r w:rsidRPr="00A17DAC">
        <w:rPr>
          <w:rFonts w:hint="eastAsia"/>
          <w:sz w:val="24"/>
        </w:rPr>
        <w:t>6.</w:t>
      </w:r>
      <w:r w:rsidRPr="00A17DAC">
        <w:rPr>
          <w:rFonts w:hint="eastAsia"/>
          <w:sz w:val="24"/>
        </w:rPr>
        <w:t>施工过程中注意成品保护，中标供应商使用人员负责工程照管与成品、半成品保护。</w:t>
      </w:r>
    </w:p>
    <w:p w:rsidR="00A17DAC" w:rsidRPr="00A17DAC" w:rsidRDefault="00A17DAC" w:rsidP="00A17DAC">
      <w:pPr>
        <w:spacing w:line="360" w:lineRule="auto"/>
        <w:ind w:firstLineChars="200" w:firstLine="480"/>
        <w:outlineLvl w:val="0"/>
        <w:rPr>
          <w:sz w:val="24"/>
        </w:rPr>
      </w:pPr>
      <w:r w:rsidRPr="00A17DAC">
        <w:rPr>
          <w:rFonts w:hint="eastAsia"/>
          <w:sz w:val="24"/>
        </w:rPr>
        <w:t>7.</w:t>
      </w:r>
      <w:r w:rsidRPr="00A17DAC">
        <w:rPr>
          <w:rFonts w:hint="eastAsia"/>
          <w:sz w:val="24"/>
        </w:rPr>
        <w:t>供应商必须充分做好各项准备工作（包括但不限于与此项目相关的第三方沟通协调），确保工期、质量、安全，并不得以此为理由要求延长工期和增加费用。由于供应商原因造成的一切后果（包括但不限于扰民、民扰、处罚等问题以及施工过程中因没有遵守文明施工规定，造成噪声超标、环境污染的后果），由供应商自行负责解决并负责赔付，由此给采购人造成损失的，采购人有权向供应商追偿。</w:t>
      </w:r>
    </w:p>
    <w:p w:rsidR="00A17DAC" w:rsidRPr="00A17DAC" w:rsidRDefault="00A17DAC" w:rsidP="00A17DAC">
      <w:pPr>
        <w:spacing w:line="360" w:lineRule="auto"/>
        <w:ind w:firstLineChars="200" w:firstLine="480"/>
        <w:outlineLvl w:val="0"/>
        <w:rPr>
          <w:sz w:val="24"/>
        </w:rPr>
      </w:pPr>
      <w:r w:rsidRPr="00A17DAC">
        <w:rPr>
          <w:rFonts w:hint="eastAsia"/>
          <w:sz w:val="24"/>
        </w:rPr>
        <w:t>8.</w:t>
      </w:r>
      <w:r w:rsidRPr="00A17DAC">
        <w:rPr>
          <w:rFonts w:hint="eastAsia"/>
          <w:sz w:val="24"/>
        </w:rPr>
        <w:t>供应商须交工前清理现场达到建筑物无污染，现场无建筑垃圾。</w:t>
      </w:r>
    </w:p>
    <w:p w:rsidR="00A17DAC" w:rsidRPr="00A17DAC" w:rsidRDefault="00A17DAC" w:rsidP="00A17DAC">
      <w:pPr>
        <w:spacing w:line="360" w:lineRule="auto"/>
        <w:ind w:firstLineChars="200" w:firstLine="480"/>
        <w:outlineLvl w:val="0"/>
        <w:rPr>
          <w:sz w:val="24"/>
        </w:rPr>
      </w:pPr>
      <w:r w:rsidRPr="00A17DAC">
        <w:rPr>
          <w:rFonts w:hint="eastAsia"/>
          <w:sz w:val="24"/>
        </w:rPr>
        <w:lastRenderedPageBreak/>
        <w:t>9.</w:t>
      </w:r>
      <w:r w:rsidRPr="00A17DAC">
        <w:rPr>
          <w:rFonts w:hint="eastAsia"/>
          <w:sz w:val="24"/>
        </w:rPr>
        <w:t>若维修出现质量问题时，成交供应商应接到采购人通知后</w:t>
      </w:r>
      <w:r w:rsidRPr="00A17DAC">
        <w:rPr>
          <w:rFonts w:hint="eastAsia"/>
          <w:sz w:val="24"/>
        </w:rPr>
        <w:t>2</w:t>
      </w:r>
      <w:r w:rsidRPr="00A17DAC">
        <w:rPr>
          <w:rFonts w:hint="eastAsia"/>
          <w:sz w:val="24"/>
        </w:rPr>
        <w:t>小时内到达现场，并负责现场维修，并不得向采购人主张任何费用。</w:t>
      </w:r>
    </w:p>
    <w:p w:rsidR="00A17DAC" w:rsidRPr="00A17DAC" w:rsidRDefault="00A17DAC" w:rsidP="00A17DAC">
      <w:pPr>
        <w:spacing w:line="360" w:lineRule="auto"/>
        <w:ind w:firstLineChars="200" w:firstLine="480"/>
        <w:outlineLvl w:val="0"/>
        <w:rPr>
          <w:sz w:val="24"/>
        </w:rPr>
      </w:pPr>
      <w:r w:rsidRPr="00A17DAC">
        <w:rPr>
          <w:rFonts w:hint="eastAsia"/>
          <w:sz w:val="24"/>
        </w:rPr>
        <w:t>10.</w:t>
      </w:r>
      <w:r w:rsidRPr="00A17DAC">
        <w:rPr>
          <w:rFonts w:hint="eastAsia"/>
          <w:sz w:val="24"/>
        </w:rPr>
        <w:t>投标人所承接的工程项目，必须保证按时完成。若因供应商原因，造成工期拖延，供应商须向采购人支付赔偿金额。</w:t>
      </w:r>
    </w:p>
    <w:p w:rsidR="00A17DAC" w:rsidRPr="00A17DAC" w:rsidRDefault="00A17DAC" w:rsidP="00A17DAC">
      <w:pPr>
        <w:spacing w:line="360" w:lineRule="auto"/>
        <w:ind w:firstLineChars="200" w:firstLine="480"/>
        <w:outlineLvl w:val="0"/>
        <w:rPr>
          <w:sz w:val="24"/>
        </w:rPr>
      </w:pPr>
      <w:r w:rsidRPr="00A17DAC">
        <w:rPr>
          <w:rFonts w:hint="eastAsia"/>
          <w:sz w:val="24"/>
        </w:rPr>
        <w:t xml:space="preserve">11. </w:t>
      </w:r>
      <w:r w:rsidRPr="00A17DAC">
        <w:rPr>
          <w:rFonts w:hint="eastAsia"/>
          <w:sz w:val="24"/>
        </w:rPr>
        <w:t>入围后施工中涉及的一切手续</w:t>
      </w:r>
      <w:r w:rsidRPr="00A17DAC">
        <w:rPr>
          <w:rFonts w:hint="eastAsia"/>
          <w:sz w:val="24"/>
        </w:rPr>
        <w:t>(</w:t>
      </w:r>
      <w:r w:rsidRPr="00A17DAC">
        <w:rPr>
          <w:rFonts w:hint="eastAsia"/>
          <w:sz w:val="24"/>
        </w:rPr>
        <w:t>消防、公安、市容、规划、占道、城管、环卫等</w:t>
      </w:r>
      <w:r w:rsidRPr="00A17DAC">
        <w:rPr>
          <w:rFonts w:hint="eastAsia"/>
          <w:sz w:val="24"/>
        </w:rPr>
        <w:t>)</w:t>
      </w:r>
      <w:r w:rsidRPr="00A17DAC">
        <w:rPr>
          <w:rFonts w:hint="eastAsia"/>
          <w:sz w:val="24"/>
        </w:rPr>
        <w:t>，均由施工方负责办理，所发生的费用由投标方承担，采购人只负责确认盖章等一般手续。</w:t>
      </w:r>
    </w:p>
    <w:p w:rsidR="00A17DAC" w:rsidRPr="002F2A27" w:rsidRDefault="00A17DAC" w:rsidP="00A17DAC">
      <w:pPr>
        <w:spacing w:line="360" w:lineRule="auto"/>
        <w:ind w:firstLineChars="200" w:firstLine="480"/>
        <w:outlineLvl w:val="0"/>
        <w:rPr>
          <w:sz w:val="24"/>
        </w:rPr>
      </w:pPr>
      <w:r w:rsidRPr="00A17DAC">
        <w:rPr>
          <w:rFonts w:hint="eastAsia"/>
          <w:sz w:val="24"/>
        </w:rPr>
        <w:t>12.</w:t>
      </w:r>
      <w:r w:rsidRPr="00A17DAC">
        <w:rPr>
          <w:rFonts w:hint="eastAsia"/>
          <w:sz w:val="24"/>
        </w:rPr>
        <w:t>工程渣土、废料等应全部清运出院，对因施工造成的破坏进行恢复。</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1"/>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4"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87087" w:rsidRPr="002F2A27">
        <w:rPr>
          <w:rFonts w:ascii="Times New Roman" w:eastAsia="宋体" w:hAnsi="Times New Roman" w:cs="Times New Roman"/>
          <w:color w:val="auto"/>
        </w:rPr>
        <w:t>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2"/>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4"/>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5" w:name="_Toc411426753"/>
      <w:r w:rsidRPr="002F2A27">
        <w:lastRenderedPageBreak/>
        <w:t>第五部分</w:t>
      </w:r>
      <w:r w:rsidRPr="002F2A27">
        <w:t xml:space="preserve">  </w:t>
      </w:r>
      <w:r w:rsidRPr="002F2A27">
        <w:t>响应文件格式</w:t>
      </w:r>
      <w:bookmarkEnd w:id="5"/>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w:t>
            </w:r>
            <w:r w:rsidR="004A2EB9">
              <w:rPr>
                <w:rFonts w:hint="eastAsia"/>
                <w:kern w:val="0"/>
                <w:sz w:val="24"/>
                <w:szCs w:val="21"/>
              </w:rPr>
              <w:t>十二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bookmarkStart w:id="6" w:name="_GoBack"/>
      <w:bookmarkEnd w:id="6"/>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097" w:rsidRDefault="006E0097">
      <w:r>
        <w:separator/>
      </w:r>
    </w:p>
  </w:endnote>
  <w:endnote w:type="continuationSeparator" w:id="0">
    <w:p w:rsidR="006E0097" w:rsidRDefault="006E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panose1 w:val="00000000000000000000"/>
    <w:charset w:val="00"/>
    <w:family w:val="roman"/>
    <w:notTrueType/>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方正舒体"/>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097" w:rsidRDefault="006E0097">
      <w:r>
        <w:separator/>
      </w:r>
    </w:p>
  </w:footnote>
  <w:footnote w:type="continuationSeparator" w:id="0">
    <w:p w:rsidR="006E0097" w:rsidRDefault="006E0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B5D" w:rsidRDefault="00530B5D"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B5D" w:rsidRDefault="00530B5D">
    <w:pPr>
      <w:pStyle w:val="a3"/>
      <w:jc w:val="both"/>
    </w:pPr>
    <w:r>
      <w:rPr>
        <w:rFonts w:hint="eastAsia"/>
      </w:rPr>
      <w:t>竞争性磋商文件</w:t>
    </w:r>
    <w:r>
      <w:rPr>
        <w:rFonts w:hint="eastAsia"/>
      </w:rPr>
      <w:t xml:space="preserve">                                                    </w:t>
    </w:r>
    <w:r>
      <w:rPr>
        <w:rFonts w:hint="eastAsia"/>
      </w:rPr>
      <w:t>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B5D" w:rsidRDefault="00530B5D">
    <w:pPr>
      <w:pStyle w:val="a3"/>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B5D" w:rsidRDefault="00530B5D">
    <w:pPr>
      <w:pStyle w:val="a3"/>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B5D" w:rsidRDefault="00530B5D">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1A76"/>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5F94"/>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2A3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1AB7"/>
    <w:rsid w:val="002B3AEF"/>
    <w:rsid w:val="002B3EC5"/>
    <w:rsid w:val="002B435B"/>
    <w:rsid w:val="002B52FE"/>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43F4"/>
    <w:rsid w:val="002F5306"/>
    <w:rsid w:val="002F7DF9"/>
    <w:rsid w:val="00300228"/>
    <w:rsid w:val="003009BE"/>
    <w:rsid w:val="00300C22"/>
    <w:rsid w:val="00300C2E"/>
    <w:rsid w:val="00303131"/>
    <w:rsid w:val="00304B3F"/>
    <w:rsid w:val="0031239D"/>
    <w:rsid w:val="003126F6"/>
    <w:rsid w:val="00320B4B"/>
    <w:rsid w:val="00321450"/>
    <w:rsid w:val="0032463A"/>
    <w:rsid w:val="00326E70"/>
    <w:rsid w:val="00333004"/>
    <w:rsid w:val="00333F7A"/>
    <w:rsid w:val="00335796"/>
    <w:rsid w:val="0033787E"/>
    <w:rsid w:val="00337B0A"/>
    <w:rsid w:val="00340C50"/>
    <w:rsid w:val="00341878"/>
    <w:rsid w:val="00341972"/>
    <w:rsid w:val="003438C9"/>
    <w:rsid w:val="00343F8E"/>
    <w:rsid w:val="00344BA1"/>
    <w:rsid w:val="00345170"/>
    <w:rsid w:val="00345604"/>
    <w:rsid w:val="00351709"/>
    <w:rsid w:val="00355C98"/>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0DD"/>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B3D"/>
    <w:rsid w:val="004414E6"/>
    <w:rsid w:val="00441D86"/>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2EB9"/>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0B5D"/>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6221"/>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57"/>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097"/>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1D95"/>
    <w:rsid w:val="00772CAB"/>
    <w:rsid w:val="00781482"/>
    <w:rsid w:val="00781B20"/>
    <w:rsid w:val="00782C83"/>
    <w:rsid w:val="00782F30"/>
    <w:rsid w:val="00785E23"/>
    <w:rsid w:val="00786167"/>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0B3"/>
    <w:rsid w:val="007E6EFA"/>
    <w:rsid w:val="007F0945"/>
    <w:rsid w:val="007F5D8A"/>
    <w:rsid w:val="00803463"/>
    <w:rsid w:val="00803604"/>
    <w:rsid w:val="00806DD2"/>
    <w:rsid w:val="00812901"/>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17DAC"/>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503E"/>
    <w:rsid w:val="00B769AF"/>
    <w:rsid w:val="00B816EA"/>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75A"/>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2AC3"/>
    <w:rsid w:val="00EE5A7C"/>
    <w:rsid w:val="00EE5EBD"/>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5D10"/>
    <w:rsid w:val="00F8647B"/>
    <w:rsid w:val="00F86CF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812901"/>
    <w:rPr>
      <w:sz w:val="21"/>
      <w:szCs w:val="21"/>
    </w:rPr>
  </w:style>
  <w:style w:type="paragraph" w:styleId="af1">
    <w:name w:val="annotation text"/>
    <w:basedOn w:val="a"/>
    <w:link w:val="Char7"/>
    <w:uiPriority w:val="99"/>
    <w:semiHidden/>
    <w:unhideWhenUsed/>
    <w:rsid w:val="00812901"/>
    <w:pPr>
      <w:jc w:val="left"/>
    </w:pPr>
  </w:style>
  <w:style w:type="character" w:customStyle="1" w:styleId="Char7">
    <w:name w:val="批注文字 Char"/>
    <w:basedOn w:val="a0"/>
    <w:link w:val="af1"/>
    <w:uiPriority w:val="99"/>
    <w:semiHidden/>
    <w:rsid w:val="00812901"/>
    <w:rPr>
      <w:rFonts w:ascii="Times New Roman" w:hAnsi="Times New Roman"/>
      <w:kern w:val="2"/>
      <w:sz w:val="21"/>
    </w:rPr>
  </w:style>
  <w:style w:type="paragraph" w:styleId="af2">
    <w:name w:val="annotation subject"/>
    <w:basedOn w:val="af1"/>
    <w:next w:val="af1"/>
    <w:link w:val="Char8"/>
    <w:uiPriority w:val="99"/>
    <w:semiHidden/>
    <w:unhideWhenUsed/>
    <w:rsid w:val="00812901"/>
    <w:rPr>
      <w:b/>
      <w:bCs/>
    </w:rPr>
  </w:style>
  <w:style w:type="character" w:customStyle="1" w:styleId="Char8">
    <w:name w:val="批注主题 Char"/>
    <w:basedOn w:val="Char7"/>
    <w:link w:val="af2"/>
    <w:uiPriority w:val="99"/>
    <w:semiHidden/>
    <w:rsid w:val="00812901"/>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812901"/>
    <w:rPr>
      <w:sz w:val="21"/>
      <w:szCs w:val="21"/>
    </w:rPr>
  </w:style>
  <w:style w:type="paragraph" w:styleId="af1">
    <w:name w:val="annotation text"/>
    <w:basedOn w:val="a"/>
    <w:link w:val="Char7"/>
    <w:uiPriority w:val="99"/>
    <w:semiHidden/>
    <w:unhideWhenUsed/>
    <w:rsid w:val="00812901"/>
    <w:pPr>
      <w:jc w:val="left"/>
    </w:pPr>
  </w:style>
  <w:style w:type="character" w:customStyle="1" w:styleId="Char7">
    <w:name w:val="批注文字 Char"/>
    <w:basedOn w:val="a0"/>
    <w:link w:val="af1"/>
    <w:uiPriority w:val="99"/>
    <w:semiHidden/>
    <w:rsid w:val="00812901"/>
    <w:rPr>
      <w:rFonts w:ascii="Times New Roman" w:hAnsi="Times New Roman"/>
      <w:kern w:val="2"/>
      <w:sz w:val="21"/>
    </w:rPr>
  </w:style>
  <w:style w:type="paragraph" w:styleId="af2">
    <w:name w:val="annotation subject"/>
    <w:basedOn w:val="af1"/>
    <w:next w:val="af1"/>
    <w:link w:val="Char8"/>
    <w:uiPriority w:val="99"/>
    <w:semiHidden/>
    <w:unhideWhenUsed/>
    <w:rsid w:val="00812901"/>
    <w:rPr>
      <w:b/>
      <w:bCs/>
    </w:rPr>
  </w:style>
  <w:style w:type="character" w:customStyle="1" w:styleId="Char8">
    <w:name w:val="批注主题 Char"/>
    <w:basedOn w:val="Char7"/>
    <w:link w:val="af2"/>
    <w:uiPriority w:val="99"/>
    <w:semiHidden/>
    <w:rsid w:val="00812901"/>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F001D-777E-4ABE-8C56-2E0C1544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66</Pages>
  <Words>4988</Words>
  <Characters>28432</Characters>
  <Application>Microsoft Office Word</Application>
  <DocSecurity>0</DocSecurity>
  <PresentationFormat/>
  <Lines>236</Lines>
  <Paragraphs>66</Paragraphs>
  <Slides>0</Slides>
  <Notes>0</Notes>
  <HiddenSlides>0</HiddenSlides>
  <MMClips>0</MMClips>
  <ScaleCrop>false</ScaleCrop>
  <Company/>
  <LinksUpToDate>false</LinksUpToDate>
  <CharactersWithSpaces>33354</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21</cp:revision>
  <cp:lastPrinted>2015-08-04T03:01:00Z</cp:lastPrinted>
  <dcterms:created xsi:type="dcterms:W3CDTF">2024-06-12T06:41:00Z</dcterms:created>
  <dcterms:modified xsi:type="dcterms:W3CDTF">2025-03-28T02:43:00Z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